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2A74" w14:textId="0E2A52E6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08BB0226" wp14:editId="67DD501A">
            <wp:simplePos x="0" y="0"/>
            <wp:positionH relativeFrom="column">
              <wp:posOffset>-904875</wp:posOffset>
            </wp:positionH>
            <wp:positionV relativeFrom="paragraph">
              <wp:posOffset>-810260</wp:posOffset>
            </wp:positionV>
            <wp:extent cx="7488439" cy="10620375"/>
            <wp:effectExtent l="0" t="0" r="0" b="0"/>
            <wp:wrapNone/>
            <wp:docPr id="18270733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7339" name="รูปภาพ 1827073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201" cy="1062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C6F23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7E24BF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647F9F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05E7A7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25CE62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BA9DE8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6659C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EE5F9C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DA8933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CB0F0F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1F20CE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ADDEE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CEC1C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1E1C40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9BEE99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26E3F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FBC5BB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B1B148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15BBE0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3E00D3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5355AF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A8A31A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DE7DA7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216621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889D76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98930C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B10DFA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19C557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E76D7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573BE4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29F56D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633B4B" w14:textId="77777777" w:rsidR="00067EF3" w:rsidRDefault="00067EF3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C39DD7" w14:textId="77777777" w:rsidR="00067EF3" w:rsidRDefault="00067EF3" w:rsidP="00551C9C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12DA74A" w14:textId="778DFB1B" w:rsidR="00551C9C" w:rsidRPr="00551C9C" w:rsidRDefault="00551C9C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C9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รายงานสรุปผลการจัดซื้อจัดจ้างหรือการจัดหาพัสดุ</w:t>
      </w:r>
    </w:p>
    <w:p w14:paraId="0C6F84EE" w14:textId="7DDD5AFF" w:rsidR="00551C9C" w:rsidRPr="00551C9C" w:rsidRDefault="00551C9C" w:rsidP="00551C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1C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551C9C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6560CBCE" w14:textId="664BC375" w:rsidR="00551C9C" w:rsidRDefault="00D23931" w:rsidP="00D2393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="00551C9C" w:rsidRPr="00551C9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พรุพี</w:t>
      </w:r>
    </w:p>
    <w:p w14:paraId="0396482F" w14:textId="77777777" w:rsidR="00D23931" w:rsidRDefault="00D23931" w:rsidP="00D2393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276C722" w14:textId="763C6DC6" w:rsidR="00B76CA5" w:rsidRDefault="00551C9C" w:rsidP="00A668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51C9C">
        <w:rPr>
          <w:rFonts w:ascii="TH SarabunIT๙" w:hAnsi="TH SarabunIT๙" w:cs="TH SarabunIT๙"/>
          <w:sz w:val="32"/>
          <w:szCs w:val="32"/>
          <w:cs/>
        </w:rPr>
        <w:t>รายงานสรุปผลการจัดซื้อจัดจ้างหรือการจัดหาพัสดุ ประจำปี</w:t>
      </w:r>
      <w:r w:rsidRPr="00551C9C">
        <w:rPr>
          <w:rFonts w:ascii="TH SarabunIT๙" w:hAnsi="TH SarabunIT๙" w:cs="TH SarabunIT๙"/>
          <w:sz w:val="32"/>
          <w:szCs w:val="32"/>
        </w:rPr>
        <w:t xml:space="preserve"> </w:t>
      </w:r>
      <w:r w:rsidRPr="00551C9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551C9C">
        <w:rPr>
          <w:rFonts w:ascii="TH SarabunIT๙" w:hAnsi="TH SarabunIT๙" w:cs="TH SarabunIT๙"/>
          <w:sz w:val="32"/>
          <w:szCs w:val="32"/>
        </w:rPr>
        <w:t xml:space="preserve">2568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51C9C">
        <w:rPr>
          <w:rFonts w:ascii="TH SarabunIT๙" w:hAnsi="TH SarabunIT๙" w:cs="TH SarabunIT๙"/>
          <w:sz w:val="32"/>
          <w:szCs w:val="32"/>
          <w:cs/>
        </w:rPr>
        <w:t xml:space="preserve">ฉบับนี้ จัดทำขึ้นเพื่อรวบรวมข้อมูลผลการดำเนินงานในรอบปีที่ผ่านมา ตามพระราชบัญญัติการจัดซื้อจัดจ้างและการบริหารพัสดุภาครัฐ พ.ศ. </w:t>
      </w:r>
      <w:r w:rsidRPr="00551C9C">
        <w:rPr>
          <w:rFonts w:ascii="TH SarabunIT๙" w:hAnsi="TH SarabunIT๙" w:cs="TH SarabunIT๙"/>
          <w:sz w:val="32"/>
          <w:szCs w:val="32"/>
        </w:rPr>
        <w:t xml:space="preserve">2560 </w:t>
      </w:r>
      <w:r w:rsidRPr="00551C9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551C9C">
        <w:rPr>
          <w:rFonts w:ascii="TH SarabunIT๙" w:hAnsi="TH SarabunIT๙" w:cs="TH SarabunIT๙"/>
          <w:sz w:val="32"/>
          <w:szCs w:val="32"/>
        </w:rPr>
        <w:t xml:space="preserve">2540 </w:t>
      </w:r>
      <w:r w:rsidRPr="00551C9C">
        <w:rPr>
          <w:rFonts w:ascii="TH SarabunIT๙" w:hAnsi="TH SarabunIT๙" w:cs="TH SarabunIT๙"/>
          <w:sz w:val="32"/>
          <w:szCs w:val="32"/>
          <w:cs/>
        </w:rPr>
        <w:t>ที่ได้มีการเผยแพร่ข้อมูลที่เป็นปัจจุบันบนเว็บไซต์ของหน่วยงานให้สาธารณชนได้รับทราบ</w:t>
      </w:r>
      <w:r w:rsidR="00FE2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511" w:rsidRPr="00FE2511">
        <w:rPr>
          <w:rFonts w:ascii="TH SarabunIT๙" w:hAnsi="TH SarabunIT๙" w:cs="TH SarabunIT๙"/>
          <w:sz w:val="32"/>
          <w:szCs w:val="32"/>
          <w:cs/>
        </w:rPr>
        <w:t>อีกทั้งยังสอดคล้องกับเกณฑ์การประเมินคุณธรรมและความโปร่งใสในการดำเนินงานของหน่วยงานภาครัฐ</w:t>
      </w:r>
      <w:r w:rsidR="00FE2511" w:rsidRPr="00FE2511">
        <w:rPr>
          <w:rFonts w:ascii="TH SarabunIT๙" w:hAnsi="TH SarabunIT๙" w:cs="TH SarabunIT๙"/>
          <w:sz w:val="32"/>
          <w:szCs w:val="32"/>
        </w:rPr>
        <w:t xml:space="preserve"> (Integrity and Transparency Assessment: ITA)</w:t>
      </w:r>
      <w:r w:rsidR="00FE2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1C9C">
        <w:rPr>
          <w:rFonts w:ascii="TH SarabunIT๙" w:hAnsi="TH SarabunIT๙" w:cs="TH SarabunIT๙"/>
          <w:sz w:val="32"/>
          <w:szCs w:val="32"/>
          <w:cs/>
        </w:rPr>
        <w:t>การรายงานสรุปผลการจัดซื้อจัดจ้างหรือการจัดหาพัสดุ เป็นการแสดงข้อมูลสรุปผลการจัดซื้อจัดจ้างของ</w:t>
      </w:r>
      <w:r w:rsidR="00E41DFA">
        <w:rPr>
          <w:rFonts w:ascii="TH SarabunIT๙" w:hAnsi="TH SarabunIT๙" w:cs="TH SarabunIT๙" w:hint="cs"/>
          <w:sz w:val="32"/>
          <w:szCs w:val="32"/>
          <w:cs/>
        </w:rPr>
        <w:t>เท</w:t>
      </w:r>
      <w:r w:rsidR="00FB340E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E41DFA">
        <w:rPr>
          <w:rFonts w:ascii="TH SarabunIT๙" w:hAnsi="TH SarabunIT๙" w:cs="TH SarabunIT๙" w:hint="cs"/>
          <w:sz w:val="32"/>
          <w:szCs w:val="32"/>
          <w:cs/>
        </w:rPr>
        <w:t>บาลตำบลพรุพี</w:t>
      </w:r>
      <w:r w:rsidRPr="00551C9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Pr="00551C9C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66819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551C9C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A66819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551C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1713DF" w14:textId="5D99AA3D" w:rsidR="00551C9C" w:rsidRDefault="00551C9C"/>
    <w:p w14:paraId="7B931847" w14:textId="41C4B207" w:rsidR="00044C4D" w:rsidRDefault="00044C4D" w:rsidP="00044C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044C4D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04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แสดงการจัดซื้อจัดจ้างประจำปีงบประมาณ </w:t>
      </w:r>
      <w:r w:rsidRPr="00044C4D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2666A716" w14:textId="64961E5C" w:rsidR="00044C4D" w:rsidRPr="00044C4D" w:rsidRDefault="00044C4D" w:rsidP="00044C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127"/>
      </w:tblGrid>
      <w:tr w:rsidR="001F3B36" w14:paraId="66594390" w14:textId="77777777" w:rsidTr="002E7323">
        <w:tc>
          <w:tcPr>
            <w:tcW w:w="3681" w:type="dxa"/>
            <w:shd w:val="clear" w:color="auto" w:fill="9CC2E5" w:themeFill="accent5" w:themeFillTint="99"/>
          </w:tcPr>
          <w:p w14:paraId="7E9132C5" w14:textId="4237ABA3" w:rsidR="00044C4D" w:rsidRPr="00044C4D" w:rsidRDefault="00044C4D" w:rsidP="00044C4D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BD7AE9E" w14:textId="77777777" w:rsidR="00044C4D" w:rsidRDefault="00044C4D" w:rsidP="00044C4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23559ACA" w14:textId="6D34C240" w:rsidR="00044C4D" w:rsidRP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(งาน/โครงการ)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2C4560C8" w14:textId="6055B481" w:rsid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ABA7747" w14:textId="77777777" w:rsid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6200E87" w14:textId="7C9E94AC" w:rsidR="00044C4D" w:rsidRP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2127" w:type="dxa"/>
            <w:shd w:val="clear" w:color="auto" w:fill="9CC2E5" w:themeFill="accent5" w:themeFillTint="99"/>
          </w:tcPr>
          <w:p w14:paraId="1CAEAC62" w14:textId="77777777" w:rsid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6DA0E09" w14:textId="6E43089F" w:rsidR="00044C4D" w:rsidRPr="00044C4D" w:rsidRDefault="00044C4D" w:rsidP="00044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ตามสัญญา/ข้อตกลง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044C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1F3B36" w14:paraId="0F2DDCDA" w14:textId="77777777" w:rsidTr="002E7323">
        <w:tc>
          <w:tcPr>
            <w:tcW w:w="3681" w:type="dxa"/>
          </w:tcPr>
          <w:p w14:paraId="0981D26B" w14:textId="37793942" w:rsidR="00044C4D" w:rsidRPr="002E7323" w:rsidRDefault="002E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ประกวดราคาอิเล็กทรอนิกส์ (</w:t>
            </w:r>
            <w:r w:rsidRPr="002E7323">
              <w:rPr>
                <w:rFonts w:ascii="TH SarabunIT๙" w:hAnsi="TH SarabunIT๙" w:cs="TH SarabunIT๙"/>
                <w:sz w:val="32"/>
                <w:szCs w:val="32"/>
              </w:rPr>
              <w:t>e-bidding)</w:t>
            </w:r>
          </w:p>
        </w:tc>
        <w:tc>
          <w:tcPr>
            <w:tcW w:w="1701" w:type="dxa"/>
          </w:tcPr>
          <w:p w14:paraId="547203F3" w14:textId="09D82D7B" w:rsidR="00044C4D" w:rsidRPr="002E7323" w:rsidRDefault="00F118BD" w:rsidP="00DD2E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350E5A25" w14:textId="7E3D8C36" w:rsidR="00044C4D" w:rsidRPr="002E7323" w:rsidRDefault="00DF6F65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10,633,000.00</w:t>
            </w:r>
          </w:p>
        </w:tc>
        <w:tc>
          <w:tcPr>
            <w:tcW w:w="2127" w:type="dxa"/>
          </w:tcPr>
          <w:p w14:paraId="02A50141" w14:textId="5A9CA577" w:rsidR="00044C4D" w:rsidRPr="002E7323" w:rsidRDefault="00DF6F65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9,747,800.00</w:t>
            </w:r>
          </w:p>
        </w:tc>
      </w:tr>
      <w:tr w:rsidR="001F3B36" w14:paraId="123AB902" w14:textId="77777777" w:rsidTr="002E7323">
        <w:tc>
          <w:tcPr>
            <w:tcW w:w="3681" w:type="dxa"/>
          </w:tcPr>
          <w:p w14:paraId="6D7E608D" w14:textId="449F9261" w:rsidR="002E7323" w:rsidRPr="002E7323" w:rsidRDefault="002E7323" w:rsidP="002E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1701" w:type="dxa"/>
          </w:tcPr>
          <w:p w14:paraId="244AEB66" w14:textId="4A1CDA96" w:rsidR="002E7323" w:rsidRPr="002E7323" w:rsidRDefault="002E7323" w:rsidP="002E73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14:paraId="69356A5D" w14:textId="1DBC1C9D" w:rsidR="002E7323" w:rsidRPr="002E7323" w:rsidRDefault="002E7323" w:rsidP="002E73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14:paraId="413E6879" w14:textId="068913A6" w:rsidR="002E7323" w:rsidRPr="002E7323" w:rsidRDefault="002E7323" w:rsidP="002E73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F3B36" w14:paraId="7AF5D039" w14:textId="77777777" w:rsidTr="002E7323">
        <w:tc>
          <w:tcPr>
            <w:tcW w:w="3681" w:type="dxa"/>
          </w:tcPr>
          <w:p w14:paraId="71D84D67" w14:textId="4FBABB6E" w:rsidR="002E7323" w:rsidRPr="002E7323" w:rsidRDefault="002E7323" w:rsidP="002E73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701" w:type="dxa"/>
          </w:tcPr>
          <w:p w14:paraId="121E53CB" w14:textId="190FE9CF" w:rsidR="002E7323" w:rsidRPr="002E7323" w:rsidRDefault="009141F3" w:rsidP="000959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427</w:t>
            </w:r>
          </w:p>
        </w:tc>
        <w:tc>
          <w:tcPr>
            <w:tcW w:w="1984" w:type="dxa"/>
          </w:tcPr>
          <w:p w14:paraId="30815176" w14:textId="74034CED" w:rsidR="002E7323" w:rsidRPr="002E7323" w:rsidRDefault="001F3B36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124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247</w:t>
            </w:r>
            <w:r w:rsidR="00124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  <w:r w:rsidR="00124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2127" w:type="dxa"/>
          </w:tcPr>
          <w:p w14:paraId="6C1EF6FA" w14:textId="3D78CC14" w:rsidR="002E7323" w:rsidRPr="002E7323" w:rsidRDefault="009141F3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B41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584</w:t>
            </w:r>
            <w:r w:rsidR="00B414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325.26</w:t>
            </w:r>
          </w:p>
        </w:tc>
      </w:tr>
      <w:tr w:rsidR="001F3B36" w14:paraId="0543D84A" w14:textId="77777777" w:rsidTr="002E7323">
        <w:tc>
          <w:tcPr>
            <w:tcW w:w="3681" w:type="dxa"/>
          </w:tcPr>
          <w:p w14:paraId="7DE2D906" w14:textId="1F6DFFA8" w:rsidR="002E7323" w:rsidRPr="002E7323" w:rsidRDefault="002E7323" w:rsidP="002E73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2ACC846" w14:textId="77777777" w:rsidR="002E7323" w:rsidRPr="002E7323" w:rsidRDefault="002E7323" w:rsidP="002E73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BDA1B" w14:textId="77777777" w:rsidR="002E7323" w:rsidRPr="002E7323" w:rsidRDefault="002E7323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53B0BE3" w14:textId="77777777" w:rsidR="002E7323" w:rsidRPr="002E7323" w:rsidRDefault="002E7323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3B36" w14:paraId="6B5E3920" w14:textId="77777777" w:rsidTr="002E7323">
        <w:tc>
          <w:tcPr>
            <w:tcW w:w="3681" w:type="dxa"/>
            <w:shd w:val="clear" w:color="auto" w:fill="FFE599" w:themeFill="accent4" w:themeFillTint="66"/>
          </w:tcPr>
          <w:p w14:paraId="178A1EB5" w14:textId="51B0B0A1" w:rsidR="002E7323" w:rsidRPr="002E7323" w:rsidRDefault="002E7323" w:rsidP="002E73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3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8C8D39B" w14:textId="4F2614CA" w:rsidR="002E7323" w:rsidRPr="002E7323" w:rsidRDefault="000959C8" w:rsidP="002E73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432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3B6AB095" w14:textId="0DA4DE89" w:rsidR="002E7323" w:rsidRPr="002E7323" w:rsidRDefault="000959C8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2E732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88</w:t>
            </w:r>
            <w:r w:rsidR="002E7323" w:rsidRPr="002E732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E7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510.00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070524B7" w14:textId="511B3090" w:rsidR="002E7323" w:rsidRPr="002E7323" w:rsidRDefault="002E7323" w:rsidP="002E732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E73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141F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141F3">
              <w:rPr>
                <w:rFonts w:ascii="TH SarabunIT๙" w:hAnsi="TH SarabunIT๙" w:cs="TH SarabunIT๙"/>
                <w:sz w:val="32"/>
                <w:szCs w:val="32"/>
              </w:rPr>
              <w:t>332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141F3">
              <w:rPr>
                <w:rFonts w:ascii="TH SarabunIT๙" w:hAnsi="TH SarabunIT๙" w:cs="TH SarabunIT๙"/>
                <w:sz w:val="32"/>
                <w:szCs w:val="32"/>
              </w:rPr>
              <w:t>125.26</w:t>
            </w:r>
          </w:p>
        </w:tc>
      </w:tr>
    </w:tbl>
    <w:p w14:paraId="20FE8651" w14:textId="1676E000" w:rsidR="00DD59A7" w:rsidRDefault="00DD59A7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0BB0F3" w14:textId="7BC1E923" w:rsidR="00DD59A7" w:rsidRDefault="00DD59A7" w:rsidP="00DD59A7">
      <w:pPr>
        <w:rPr>
          <w:rFonts w:ascii="TH SarabunIT๙" w:hAnsi="TH SarabunIT๙" w:cs="TH SarabunIT๙"/>
          <w:sz w:val="32"/>
          <w:szCs w:val="32"/>
          <w:cs/>
        </w:rPr>
      </w:pPr>
      <w:r w:rsidRPr="00DD59A7">
        <w:rPr>
          <w:rFonts w:ascii="TH SarabunIT๙" w:hAnsi="TH SarabunIT๙" w:cs="TH SarabunIT๙" w:hint="cs"/>
          <w:sz w:val="32"/>
          <w:szCs w:val="32"/>
          <w:cs/>
        </w:rPr>
        <w:t>จากตารางสามารถสรุป</w:t>
      </w:r>
      <w:r w:rsidRPr="00DD59A7">
        <w:rPr>
          <w:rFonts w:ascii="TH SarabunIT๙" w:hAnsi="TH SarabunIT๙" w:cs="TH SarabunIT๙"/>
          <w:sz w:val="32"/>
          <w:szCs w:val="32"/>
          <w:cs/>
        </w:rPr>
        <w:t>ผลการจัดซื้อจัดจ้าง ประจำปีงบประมาณ 2568</w:t>
      </w:r>
      <w:r w:rsidR="00633AD1">
        <w:rPr>
          <w:rFonts w:ascii="TH SarabunIT๙" w:hAnsi="TH SarabunIT๙" w:cs="TH SarabunIT๙"/>
          <w:sz w:val="32"/>
          <w:szCs w:val="32"/>
        </w:rPr>
        <w:t xml:space="preserve"> </w:t>
      </w:r>
      <w:r w:rsidR="00633AD1">
        <w:rPr>
          <w:rFonts w:ascii="TH SarabunIT๙" w:hAnsi="TH SarabunIT๙" w:cs="TH SarabunIT๙" w:hint="cs"/>
          <w:sz w:val="32"/>
          <w:szCs w:val="32"/>
          <w:cs/>
        </w:rPr>
        <w:t>ได้ดังนี้</w:t>
      </w:r>
    </w:p>
    <w:p w14:paraId="24D61382" w14:textId="76950606" w:rsidR="00633AD1" w:rsidRPr="00633AD1" w:rsidRDefault="00633AD1" w:rsidP="00633AD1">
      <w:pPr>
        <w:tabs>
          <w:tab w:val="left" w:pos="1134"/>
        </w:tabs>
        <w:ind w:right="-16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การจัดซื้อจัดจ้างด้วยวิธีเฉพาะเจาะจง จำนวน </w:t>
      </w:r>
      <w:r w:rsidR="001F3B36">
        <w:rPr>
          <w:rFonts w:ascii="TH SarabunIT๙" w:hAnsi="TH SarabunIT๙" w:cs="TH SarabunIT๙"/>
          <w:color w:val="000000" w:themeColor="text1"/>
          <w:sz w:val="32"/>
          <w:szCs w:val="32"/>
        </w:rPr>
        <w:t>427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 รวมเงินงบประมาณ </w:t>
      </w:r>
      <w:r w:rsidR="001F3B3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2E7323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,</w:t>
      </w:r>
      <w:r w:rsidR="001F3B36">
        <w:rPr>
          <w:rFonts w:ascii="TH SarabunIT๙" w:hAnsi="TH SarabunIT๙" w:cs="TH SarabunIT๙"/>
          <w:sz w:val="32"/>
          <w:szCs w:val="32"/>
        </w:rPr>
        <w:t>247</w:t>
      </w:r>
      <w:r>
        <w:rPr>
          <w:rFonts w:ascii="TH SarabunIT๙" w:hAnsi="TH SarabunIT๙" w:cs="TH SarabunIT๙"/>
          <w:sz w:val="32"/>
          <w:szCs w:val="32"/>
        </w:rPr>
        <w:t>,</w:t>
      </w:r>
      <w:r w:rsidR="001F3B36">
        <w:rPr>
          <w:rFonts w:ascii="TH SarabunIT๙" w:hAnsi="TH SarabunIT๙" w:cs="TH SarabunIT๙"/>
          <w:sz w:val="32"/>
          <w:szCs w:val="32"/>
        </w:rPr>
        <w:t>510.00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bookmarkStart w:id="0" w:name="_Hlk98849319"/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รวมวงเงินจัดซื้อจัดจ้าง </w:t>
      </w:r>
      <w:r w:rsidRPr="002E7323">
        <w:rPr>
          <w:rFonts w:ascii="TH SarabunIT๙" w:hAnsi="TH SarabunIT๙" w:cs="TH SarabunIT๙"/>
          <w:sz w:val="32"/>
          <w:szCs w:val="32"/>
        </w:rPr>
        <w:t>1</w:t>
      </w:r>
      <w:r w:rsidR="001F3B36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,</w:t>
      </w:r>
      <w:r w:rsidR="001F3B36">
        <w:rPr>
          <w:rFonts w:ascii="TH SarabunIT๙" w:hAnsi="TH SarabunIT๙" w:cs="TH SarabunIT๙"/>
          <w:sz w:val="32"/>
          <w:szCs w:val="32"/>
        </w:rPr>
        <w:t>584</w:t>
      </w:r>
      <w:r>
        <w:rPr>
          <w:rFonts w:ascii="TH SarabunIT๙" w:hAnsi="TH SarabunIT๙" w:cs="TH SarabunIT๙"/>
          <w:sz w:val="32"/>
          <w:szCs w:val="32"/>
        </w:rPr>
        <w:t>,</w:t>
      </w:r>
      <w:r w:rsidR="001F3B36">
        <w:rPr>
          <w:rFonts w:ascii="TH SarabunIT๙" w:hAnsi="TH SarabunIT๙" w:cs="TH SarabunIT๙"/>
          <w:sz w:val="32"/>
          <w:szCs w:val="32"/>
        </w:rPr>
        <w:t>325.26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คิดเป็นร้อยละ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9266D8">
        <w:rPr>
          <w:rFonts w:ascii="TH SarabunIT๙" w:hAnsi="TH SarabunIT๙" w:cs="TH SarabunIT๙"/>
          <w:color w:val="000000" w:themeColor="text1"/>
          <w:sz w:val="32"/>
          <w:szCs w:val="32"/>
        </w:rPr>
        <w:t>8.84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ของจำนวนครั้งที่ดำเนินการทั้งหมด</w:t>
      </w:r>
    </w:p>
    <w:bookmarkEnd w:id="0"/>
    <w:p w14:paraId="43B734A6" w14:textId="7F459D13" w:rsidR="00633AD1" w:rsidRPr="00633AD1" w:rsidRDefault="00633AD1" w:rsidP="00633AD1">
      <w:pPr>
        <w:tabs>
          <w:tab w:val="left" w:pos="1134"/>
        </w:tabs>
        <w:ind w:right="-250"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การจัดซื้อจัดจ้างด้วยวิธีประกวดราคาอิเล็กทรอนิกส์ (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e-bidding)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7978A5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 รวมเงินงบประมาณ </w:t>
      </w:r>
      <w:r w:rsidR="007978A5">
        <w:rPr>
          <w:rFonts w:ascii="TH SarabunIT๙" w:hAnsi="TH SarabunIT๙" w:cs="TH SarabunIT๙"/>
          <w:color w:val="000000" w:themeColor="text1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78A5">
        <w:rPr>
          <w:rFonts w:ascii="TH SarabunIT๙" w:hAnsi="TH SarabunIT๙" w:cs="TH SarabunIT๙"/>
          <w:sz w:val="32"/>
          <w:szCs w:val="32"/>
        </w:rPr>
        <w:t>633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2E7323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รวมเงินจัดซื้อจัดจ้าง </w:t>
      </w:r>
      <w:r w:rsidR="007978A5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78A5">
        <w:rPr>
          <w:rFonts w:ascii="TH SarabunIT๙" w:hAnsi="TH SarabunIT๙" w:cs="TH SarabunIT๙"/>
          <w:sz w:val="32"/>
          <w:szCs w:val="32"/>
        </w:rPr>
        <w:t>747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78A5">
        <w:rPr>
          <w:rFonts w:ascii="TH SarabunIT๙" w:hAnsi="TH SarabunIT๙" w:cs="TH SarabunIT๙"/>
          <w:sz w:val="32"/>
          <w:szCs w:val="32"/>
        </w:rPr>
        <w:t>800</w:t>
      </w:r>
      <w:r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บาท คิดเป็นร้อยละ </w:t>
      </w:r>
      <w:r w:rsidR="007978A5">
        <w:rPr>
          <w:rFonts w:ascii="TH SarabunIT๙" w:hAnsi="TH SarabunIT๙" w:cs="TH SarabunIT๙"/>
          <w:color w:val="000000" w:themeColor="text1"/>
          <w:sz w:val="32"/>
          <w:szCs w:val="32"/>
        </w:rPr>
        <w:t>1.16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ของจำนวนครั้งที่ดำเนินการทั้งหมด </w:t>
      </w:r>
    </w:p>
    <w:p w14:paraId="666B96A6" w14:textId="2710E5C6" w:rsidR="00633AD1" w:rsidRPr="00633AD1" w:rsidRDefault="00633AD1" w:rsidP="00633AD1">
      <w:pPr>
        <w:tabs>
          <w:tab w:val="left" w:pos="1134"/>
        </w:tabs>
        <w:ind w:left="1418" w:right="-250" w:hanging="4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- การจัดซื้อจัดจ้างด้วยวิธีคัดเลือก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633A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ครั้ง </w:t>
      </w:r>
    </w:p>
    <w:p w14:paraId="24141DC5" w14:textId="77777777" w:rsidR="00633AD1" w:rsidRDefault="00633AD1" w:rsidP="00DD59A7">
      <w:pPr>
        <w:rPr>
          <w:rFonts w:ascii="TH SarabunIT๙" w:hAnsi="TH SarabunIT๙" w:cs="TH SarabunIT๙"/>
          <w:sz w:val="32"/>
          <w:szCs w:val="32"/>
        </w:rPr>
      </w:pPr>
    </w:p>
    <w:p w14:paraId="349E647A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71F4E52D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7C48DA87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67638EFA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155BBB67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2670F9E1" w14:textId="77777777" w:rsidR="00F6732F" w:rsidRDefault="00F6732F" w:rsidP="00DD59A7">
      <w:pPr>
        <w:rPr>
          <w:rFonts w:ascii="TH SarabunIT๙" w:hAnsi="TH SarabunIT๙" w:cs="TH SarabunIT๙"/>
          <w:sz w:val="32"/>
          <w:szCs w:val="32"/>
        </w:rPr>
      </w:pPr>
    </w:p>
    <w:p w14:paraId="07900DAF" w14:textId="0CBC8C9A" w:rsidR="00DD59A7" w:rsidRPr="00F6732F" w:rsidRDefault="00F6732F" w:rsidP="00F6732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73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แผนภาพที่ 1 </w:t>
      </w:r>
      <w:r w:rsidRPr="00F673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="00237DE4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วิธีการจัดซื้อจัดจ้าง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(รวม </w:t>
      </w:r>
      <w:r w:rsidR="007E3C3F">
        <w:rPr>
          <w:rFonts w:ascii="TH SarabunIT๙" w:hAnsi="TH SarabunIT๙" w:cs="TH SarabunIT๙"/>
          <w:b/>
          <w:bCs/>
          <w:sz w:val="32"/>
          <w:szCs w:val="32"/>
        </w:rPr>
        <w:t>432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237DE4">
        <w:rPr>
          <w:rFonts w:ascii="TH SarabunIT๙" w:hAnsi="TH SarabunIT๙" w:cs="TH SarabunIT๙" w:hint="cs"/>
          <w:b/>
          <w:bCs/>
          <w:sz w:val="32"/>
          <w:szCs w:val="32"/>
          <w:cs/>
        </w:rPr>
        <w:t>/โครงการ</w:t>
      </w:r>
      <w:r w:rsidR="00DD59A7"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C6996EA" w14:textId="023D1977" w:rsidR="00DD59A7" w:rsidRPr="00F6732F" w:rsidRDefault="00237DE4" w:rsidP="00F6732F">
      <w:pPr>
        <w:numPr>
          <w:ilvl w:val="0"/>
          <w:numId w:val="2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Pr="002E7323">
        <w:rPr>
          <w:rFonts w:ascii="TH SarabunIT๙" w:hAnsi="TH SarabunIT๙" w:cs="TH SarabunIT๙"/>
          <w:sz w:val="32"/>
          <w:szCs w:val="32"/>
          <w:cs/>
        </w:rPr>
        <w:t>ประกวดราคาอิเล็กทรอนิกส์ (</w:t>
      </w:r>
      <w:r w:rsidRPr="002E7323">
        <w:rPr>
          <w:rFonts w:ascii="TH SarabunIT๙" w:hAnsi="TH SarabunIT๙" w:cs="TH SarabunIT๙"/>
          <w:sz w:val="32"/>
          <w:szCs w:val="32"/>
        </w:rPr>
        <w:t>e-bidding)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9A7" w:rsidRPr="00F6732F">
        <w:rPr>
          <w:rFonts w:ascii="TH SarabunIT๙" w:hAnsi="TH SarabunIT๙" w:cs="TH SarabunIT๙"/>
          <w:sz w:val="32"/>
          <w:szCs w:val="32"/>
        </w:rPr>
        <w:t xml:space="preserve">: </w:t>
      </w:r>
      <w:r w:rsidR="007E3C3F">
        <w:rPr>
          <w:rFonts w:ascii="TH SarabunIT๙" w:hAnsi="TH SarabunIT๙" w:cs="TH SarabunIT๙"/>
          <w:sz w:val="32"/>
          <w:szCs w:val="32"/>
        </w:rPr>
        <w:t>5</w:t>
      </w:r>
      <w:r w:rsidR="00DD59A7" w:rsidRPr="00F6732F">
        <w:rPr>
          <w:rFonts w:ascii="TH SarabunIT๙" w:hAnsi="TH SarabunIT๙" w:cs="TH SarabunIT๙"/>
          <w:sz w:val="32"/>
          <w:szCs w:val="32"/>
        </w:rPr>
        <w:t xml:space="preserve"> </w:t>
      </w:r>
      <w:r w:rsidR="00DD59A7" w:rsidRPr="00F6732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F6098E" w:rsidRPr="00F6732F">
        <w:rPr>
          <w:rFonts w:ascii="TH SarabunIT๙" w:hAnsi="TH SarabunIT๙" w:cs="TH SarabunIT๙"/>
          <w:sz w:val="32"/>
          <w:szCs w:val="32"/>
          <w:cs/>
        </w:rPr>
        <w:t>(</w:t>
      </w:r>
      <w:r w:rsidR="00F6098E">
        <w:rPr>
          <w:rFonts w:ascii="TH SarabunIT๙" w:hAnsi="TH SarabunIT๙" w:cs="TH SarabunIT๙"/>
          <w:sz w:val="32"/>
          <w:szCs w:val="32"/>
        </w:rPr>
        <w:t>1.16</w:t>
      </w:r>
      <w:r w:rsidR="00F6098E" w:rsidRPr="00F6732F">
        <w:rPr>
          <w:rFonts w:ascii="TH SarabunIT๙" w:hAnsi="TH SarabunIT๙" w:cs="TH SarabunIT๙"/>
          <w:sz w:val="32"/>
          <w:szCs w:val="32"/>
        </w:rPr>
        <w:t>%)</w:t>
      </w:r>
    </w:p>
    <w:p w14:paraId="39CF6C85" w14:textId="4EAB0D28" w:rsidR="00DD59A7" w:rsidRPr="00F6732F" w:rsidRDefault="00DD59A7" w:rsidP="00F6732F">
      <w:pPr>
        <w:numPr>
          <w:ilvl w:val="0"/>
          <w:numId w:val="2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F6732F">
        <w:rPr>
          <w:rFonts w:ascii="TH SarabunIT๙" w:hAnsi="TH SarabunIT๙" w:cs="TH SarabunIT๙"/>
          <w:sz w:val="32"/>
          <w:szCs w:val="32"/>
          <w:cs/>
        </w:rPr>
        <w:t>วิธีคัดเลือก</w:t>
      </w:r>
      <w:r w:rsidR="00237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32F">
        <w:rPr>
          <w:rFonts w:ascii="TH SarabunIT๙" w:hAnsi="TH SarabunIT๙" w:cs="TH SarabunIT๙"/>
          <w:sz w:val="32"/>
          <w:szCs w:val="32"/>
          <w:cs/>
        </w:rPr>
        <w:t>:</w:t>
      </w:r>
      <w:r w:rsidRPr="00F6732F">
        <w:rPr>
          <w:rFonts w:ascii="TH SarabunIT๙" w:hAnsi="TH SarabunIT๙" w:cs="TH SarabunIT๙"/>
          <w:sz w:val="32"/>
          <w:szCs w:val="32"/>
        </w:rPr>
        <w:t xml:space="preserve"> 0 </w:t>
      </w:r>
      <w:r w:rsidRPr="00F6732F">
        <w:rPr>
          <w:rFonts w:ascii="TH SarabunIT๙" w:hAnsi="TH SarabunIT๙" w:cs="TH SarabunIT๙"/>
          <w:sz w:val="32"/>
          <w:szCs w:val="32"/>
          <w:cs/>
        </w:rPr>
        <w:t>งาน (</w:t>
      </w:r>
      <w:r w:rsidRPr="00F6732F">
        <w:rPr>
          <w:rFonts w:ascii="TH SarabunIT๙" w:hAnsi="TH SarabunIT๙" w:cs="TH SarabunIT๙"/>
          <w:sz w:val="32"/>
          <w:szCs w:val="32"/>
        </w:rPr>
        <w:t>0%)</w:t>
      </w:r>
    </w:p>
    <w:p w14:paraId="259186FE" w14:textId="2AE0F4C3" w:rsidR="006D6122" w:rsidRDefault="00C06249" w:rsidP="00DD59A7">
      <w:pPr>
        <w:numPr>
          <w:ilvl w:val="0"/>
          <w:numId w:val="2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1598E8BE" wp14:editId="215D91C5">
            <wp:simplePos x="0" y="0"/>
            <wp:positionH relativeFrom="column">
              <wp:posOffset>-200025</wp:posOffset>
            </wp:positionH>
            <wp:positionV relativeFrom="paragraph">
              <wp:posOffset>464820</wp:posOffset>
            </wp:positionV>
            <wp:extent cx="5981700" cy="3450590"/>
            <wp:effectExtent l="0" t="0" r="0" b="16510"/>
            <wp:wrapTight wrapText="bothSides">
              <wp:wrapPolygon edited="0">
                <wp:start x="0" y="0"/>
                <wp:lineTo x="0" y="21584"/>
                <wp:lineTo x="21531" y="21584"/>
                <wp:lineTo x="21531" y="0"/>
                <wp:lineTo x="0" y="0"/>
              </wp:wrapPolygon>
            </wp:wrapTight>
            <wp:docPr id="1817358769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9A7" w:rsidRPr="00F6732F">
        <w:rPr>
          <w:rFonts w:ascii="TH SarabunIT๙" w:hAnsi="TH SarabunIT๙" w:cs="TH SarabunIT๙"/>
          <w:sz w:val="32"/>
          <w:szCs w:val="32"/>
          <w:cs/>
        </w:rPr>
        <w:t>วิธีเฉพาะเจาะจง</w:t>
      </w:r>
      <w:r w:rsidR="00237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9A7" w:rsidRPr="00F6732F">
        <w:rPr>
          <w:rFonts w:ascii="TH SarabunIT๙" w:hAnsi="TH SarabunIT๙" w:cs="TH SarabunIT๙"/>
          <w:sz w:val="32"/>
          <w:szCs w:val="32"/>
          <w:cs/>
        </w:rPr>
        <w:t>:</w:t>
      </w:r>
      <w:r w:rsidR="00DD59A7" w:rsidRPr="00F6732F">
        <w:rPr>
          <w:rFonts w:ascii="TH SarabunIT๙" w:hAnsi="TH SarabunIT๙" w:cs="TH SarabunIT๙"/>
          <w:sz w:val="32"/>
          <w:szCs w:val="32"/>
        </w:rPr>
        <w:t xml:space="preserve"> </w:t>
      </w:r>
      <w:r w:rsidR="007E3C3F">
        <w:rPr>
          <w:rFonts w:ascii="TH SarabunIT๙" w:hAnsi="TH SarabunIT๙" w:cs="TH SarabunIT๙"/>
          <w:sz w:val="32"/>
          <w:szCs w:val="32"/>
        </w:rPr>
        <w:t>427</w:t>
      </w:r>
      <w:r w:rsidR="00DD59A7" w:rsidRPr="00F6732F">
        <w:rPr>
          <w:rFonts w:ascii="TH SarabunIT๙" w:hAnsi="TH SarabunIT๙" w:cs="TH SarabunIT๙"/>
          <w:sz w:val="32"/>
          <w:szCs w:val="32"/>
        </w:rPr>
        <w:t xml:space="preserve"> </w:t>
      </w:r>
      <w:r w:rsidR="00DD59A7" w:rsidRPr="00F6732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="00F6098E" w:rsidRPr="00F6732F">
        <w:rPr>
          <w:rFonts w:ascii="TH SarabunIT๙" w:hAnsi="TH SarabunIT๙" w:cs="TH SarabunIT๙"/>
          <w:sz w:val="32"/>
          <w:szCs w:val="32"/>
          <w:cs/>
        </w:rPr>
        <w:t>(</w:t>
      </w:r>
      <w:r w:rsidR="00F6098E">
        <w:rPr>
          <w:rFonts w:ascii="TH SarabunIT๙" w:hAnsi="TH SarabunIT๙" w:cs="TH SarabunIT๙"/>
          <w:sz w:val="32"/>
          <w:szCs w:val="32"/>
        </w:rPr>
        <w:t>98.84</w:t>
      </w:r>
      <w:r w:rsidR="00F6098E" w:rsidRPr="00F6732F">
        <w:rPr>
          <w:rFonts w:ascii="TH SarabunIT๙" w:hAnsi="TH SarabunIT๙" w:cs="TH SarabunIT๙"/>
          <w:sz w:val="32"/>
          <w:szCs w:val="32"/>
        </w:rPr>
        <w:t>%)</w:t>
      </w:r>
      <w:r w:rsidR="00F6098E" w:rsidRPr="00F673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AF05B1" w14:textId="71BAEB47" w:rsidR="00C06249" w:rsidRPr="00C06249" w:rsidRDefault="00C06249" w:rsidP="00C06249">
      <w:pPr>
        <w:spacing w:line="259" w:lineRule="auto"/>
        <w:rPr>
          <w:rFonts w:ascii="TH SarabunIT๙" w:hAnsi="TH SarabunIT๙" w:cs="TH SarabunIT๙"/>
          <w:sz w:val="32"/>
          <w:szCs w:val="32"/>
        </w:rPr>
      </w:pPr>
    </w:p>
    <w:p w14:paraId="0944E7D3" w14:textId="71043CBC" w:rsidR="006D6122" w:rsidRPr="00F6732F" w:rsidRDefault="006D6122" w:rsidP="00E72D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73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แผนภาพที่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673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732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</w:t>
      </w:r>
      <w:r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วิธีการจัดซื้อจัดจ้าง</w:t>
      </w:r>
      <w:r w:rsidRPr="00F673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(รวม </w:t>
      </w:r>
      <w:r w:rsidR="00F97C35">
        <w:rPr>
          <w:rFonts w:ascii="TH SarabunIT๙" w:hAnsi="TH SarabunIT๙" w:cs="TH SarabunIT๙"/>
          <w:b/>
          <w:bCs/>
          <w:sz w:val="32"/>
          <w:szCs w:val="32"/>
        </w:rPr>
        <w:t>432</w:t>
      </w:r>
      <w:r w:rsidRPr="00F67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/โครงการ</w:t>
      </w:r>
      <w:r w:rsidRPr="00F6732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C7758E5" w14:textId="4C3985B1" w:rsidR="00DD59A7" w:rsidRPr="00E72D2E" w:rsidRDefault="00DD59A7" w:rsidP="00E72D2E">
      <w:pPr>
        <w:rPr>
          <w:rFonts w:ascii="TH SarabunIT๙" w:hAnsi="TH SarabunIT๙" w:cs="TH SarabunIT๙"/>
          <w:sz w:val="32"/>
          <w:szCs w:val="32"/>
        </w:rPr>
      </w:pPr>
      <w:r w:rsidRPr="00DD59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สัดส่วนตาม "จำนวนเงินงบประมาณ (บาท)" (รวม </w:t>
      </w:r>
      <w:r w:rsidR="00F97C35">
        <w:rPr>
          <w:rFonts w:ascii="TH SarabunIT๙" w:hAnsi="TH SarabunIT๙" w:cs="TH SarabunIT๙"/>
          <w:b/>
          <w:bCs/>
          <w:sz w:val="32"/>
          <w:szCs w:val="32"/>
        </w:rPr>
        <w:t>28</w:t>
      </w:r>
      <w:r w:rsidRPr="00DD59A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7C35">
        <w:rPr>
          <w:rFonts w:ascii="TH SarabunIT๙" w:hAnsi="TH SarabunIT๙" w:cs="TH SarabunIT๙"/>
          <w:b/>
          <w:bCs/>
          <w:sz w:val="32"/>
          <w:szCs w:val="32"/>
        </w:rPr>
        <w:t>880</w:t>
      </w:r>
      <w:r w:rsidRPr="00DD59A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97C35">
        <w:rPr>
          <w:rFonts w:ascii="TH SarabunIT๙" w:hAnsi="TH SarabunIT๙" w:cs="TH SarabunIT๙"/>
          <w:b/>
          <w:bCs/>
          <w:sz w:val="32"/>
          <w:szCs w:val="32"/>
        </w:rPr>
        <w:t>510</w:t>
      </w:r>
      <w:r w:rsidRPr="00DD59A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97C35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DD59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59A7">
        <w:rPr>
          <w:rFonts w:ascii="TH SarabunIT๙" w:hAnsi="TH SarabunIT๙" w:cs="TH SarabunIT๙"/>
          <w:b/>
          <w:bCs/>
          <w:sz w:val="32"/>
          <w:szCs w:val="32"/>
          <w:cs/>
        </w:rPr>
        <w:t>บาท)</w:t>
      </w:r>
    </w:p>
    <w:p w14:paraId="399A29C6" w14:textId="708214AC" w:rsidR="00DD59A7" w:rsidRPr="00E72D2E" w:rsidRDefault="00E72D2E" w:rsidP="00E72D2E">
      <w:pPr>
        <w:numPr>
          <w:ilvl w:val="0"/>
          <w:numId w:val="3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E72D2E"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Pr="00E72D2E">
        <w:rPr>
          <w:rFonts w:ascii="TH SarabunIT๙" w:hAnsi="TH SarabunIT๙" w:cs="TH SarabunIT๙"/>
          <w:sz w:val="32"/>
          <w:szCs w:val="32"/>
          <w:cs/>
        </w:rPr>
        <w:t>ประกวดราคาอิเล็กทรอนิกส์ (</w:t>
      </w:r>
      <w:r w:rsidRPr="00E72D2E">
        <w:rPr>
          <w:rFonts w:ascii="TH SarabunIT๙" w:hAnsi="TH SarabunIT๙" w:cs="TH SarabunIT๙"/>
          <w:sz w:val="32"/>
          <w:szCs w:val="32"/>
        </w:rPr>
        <w:t>e-bidding)</w:t>
      </w:r>
      <w:r w:rsidRPr="00E72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2D2E">
        <w:rPr>
          <w:rFonts w:ascii="TH SarabunIT๙" w:hAnsi="TH SarabunIT๙" w:cs="TH SarabunIT๙"/>
          <w:sz w:val="32"/>
          <w:szCs w:val="32"/>
        </w:rPr>
        <w:t xml:space="preserve"> </w:t>
      </w:r>
      <w:r w:rsidR="00DD59A7" w:rsidRPr="00E72D2E">
        <w:rPr>
          <w:rFonts w:ascii="TH SarabunIT๙" w:hAnsi="TH SarabunIT๙" w:cs="TH SarabunIT๙"/>
          <w:sz w:val="32"/>
          <w:szCs w:val="32"/>
        </w:rPr>
        <w:t>: 1</w:t>
      </w:r>
      <w:r w:rsidR="00F97C35">
        <w:rPr>
          <w:rFonts w:ascii="TH SarabunIT๙" w:hAnsi="TH SarabunIT๙" w:cs="TH SarabunIT๙"/>
          <w:sz w:val="32"/>
          <w:szCs w:val="32"/>
        </w:rPr>
        <w:t>0</w:t>
      </w:r>
      <w:r w:rsidR="00DD59A7" w:rsidRPr="00E72D2E">
        <w:rPr>
          <w:rFonts w:ascii="TH SarabunIT๙" w:hAnsi="TH SarabunIT๙" w:cs="TH SarabunIT๙"/>
          <w:sz w:val="32"/>
          <w:szCs w:val="32"/>
        </w:rPr>
        <w:t>,</w:t>
      </w:r>
      <w:r w:rsidR="00F97C35">
        <w:rPr>
          <w:rFonts w:ascii="TH SarabunIT๙" w:hAnsi="TH SarabunIT๙" w:cs="TH SarabunIT๙"/>
          <w:sz w:val="32"/>
          <w:szCs w:val="32"/>
        </w:rPr>
        <w:t>633</w:t>
      </w:r>
      <w:r w:rsidR="00DD59A7" w:rsidRPr="00E72D2E">
        <w:rPr>
          <w:rFonts w:ascii="TH SarabunIT๙" w:hAnsi="TH SarabunIT๙" w:cs="TH SarabunIT๙"/>
          <w:sz w:val="32"/>
          <w:szCs w:val="32"/>
        </w:rPr>
        <w:t xml:space="preserve">,000.00 </w:t>
      </w:r>
      <w:r w:rsidR="00DD59A7" w:rsidRPr="00E72D2E">
        <w:rPr>
          <w:rFonts w:ascii="TH SarabunIT๙" w:hAnsi="TH SarabunIT๙" w:cs="TH SarabunIT๙"/>
          <w:sz w:val="32"/>
          <w:szCs w:val="32"/>
          <w:cs/>
        </w:rPr>
        <w:t>บาท (</w:t>
      </w:r>
      <w:r w:rsidR="005312BF">
        <w:rPr>
          <w:rFonts w:ascii="TH SarabunIT๙" w:hAnsi="TH SarabunIT๙" w:cs="TH SarabunIT๙"/>
          <w:sz w:val="32"/>
          <w:szCs w:val="32"/>
        </w:rPr>
        <w:t>36.82</w:t>
      </w:r>
      <w:r w:rsidR="00DD59A7" w:rsidRPr="00E72D2E">
        <w:rPr>
          <w:rFonts w:ascii="TH SarabunIT๙" w:hAnsi="TH SarabunIT๙" w:cs="TH SarabunIT๙"/>
          <w:sz w:val="32"/>
          <w:szCs w:val="32"/>
        </w:rPr>
        <w:t>%)</w:t>
      </w:r>
    </w:p>
    <w:p w14:paraId="6A417003" w14:textId="0D85E647" w:rsidR="00DD59A7" w:rsidRPr="00E72D2E" w:rsidRDefault="00DD59A7" w:rsidP="00E72D2E">
      <w:pPr>
        <w:numPr>
          <w:ilvl w:val="0"/>
          <w:numId w:val="3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E72D2E">
        <w:rPr>
          <w:rFonts w:ascii="TH SarabunIT๙" w:hAnsi="TH SarabunIT๙" w:cs="TH SarabunIT๙"/>
          <w:sz w:val="32"/>
          <w:szCs w:val="32"/>
          <w:cs/>
        </w:rPr>
        <w:t>วิธีคัดเลือก</w:t>
      </w:r>
      <w:r w:rsidR="00E72D2E" w:rsidRPr="00E72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2D2E">
        <w:rPr>
          <w:rFonts w:ascii="TH SarabunIT๙" w:hAnsi="TH SarabunIT๙" w:cs="TH SarabunIT๙"/>
          <w:sz w:val="32"/>
          <w:szCs w:val="32"/>
          <w:cs/>
        </w:rPr>
        <w:t>:</w:t>
      </w:r>
      <w:r w:rsidRPr="00E72D2E">
        <w:rPr>
          <w:rFonts w:ascii="TH SarabunIT๙" w:hAnsi="TH SarabunIT๙" w:cs="TH SarabunIT๙"/>
          <w:sz w:val="32"/>
          <w:szCs w:val="32"/>
        </w:rPr>
        <w:t xml:space="preserve"> 0.00 </w:t>
      </w:r>
      <w:r w:rsidRPr="00E72D2E">
        <w:rPr>
          <w:rFonts w:ascii="TH SarabunIT๙" w:hAnsi="TH SarabunIT๙" w:cs="TH SarabunIT๙"/>
          <w:sz w:val="32"/>
          <w:szCs w:val="32"/>
          <w:cs/>
        </w:rPr>
        <w:t>บาท (</w:t>
      </w:r>
      <w:r w:rsidRPr="00E72D2E">
        <w:rPr>
          <w:rFonts w:ascii="TH SarabunIT๙" w:hAnsi="TH SarabunIT๙" w:cs="TH SarabunIT๙"/>
          <w:sz w:val="32"/>
          <w:szCs w:val="32"/>
        </w:rPr>
        <w:t>0%)</w:t>
      </w:r>
    </w:p>
    <w:p w14:paraId="594E3B49" w14:textId="67A73DDC" w:rsidR="00C06249" w:rsidRDefault="00DD59A7" w:rsidP="00C06249">
      <w:pPr>
        <w:numPr>
          <w:ilvl w:val="0"/>
          <w:numId w:val="3"/>
        </w:numPr>
        <w:spacing w:line="259" w:lineRule="auto"/>
        <w:rPr>
          <w:rFonts w:ascii="TH SarabunIT๙" w:hAnsi="TH SarabunIT๙" w:cs="TH SarabunIT๙"/>
          <w:sz w:val="32"/>
          <w:szCs w:val="32"/>
        </w:rPr>
      </w:pPr>
      <w:r w:rsidRPr="00E72D2E">
        <w:rPr>
          <w:rFonts w:ascii="TH SarabunIT๙" w:hAnsi="TH SarabunIT๙" w:cs="TH SarabunIT๙"/>
          <w:sz w:val="32"/>
          <w:szCs w:val="32"/>
          <w:cs/>
        </w:rPr>
        <w:t>วิธีเฉพาะเจาะจง</w:t>
      </w:r>
      <w:r w:rsidR="00E72D2E" w:rsidRPr="00E72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2D2E">
        <w:rPr>
          <w:rFonts w:ascii="TH SarabunIT๙" w:hAnsi="TH SarabunIT๙" w:cs="TH SarabunIT๙"/>
          <w:sz w:val="32"/>
          <w:szCs w:val="32"/>
          <w:cs/>
        </w:rPr>
        <w:t>:</w:t>
      </w:r>
      <w:r w:rsidRPr="00E72D2E">
        <w:rPr>
          <w:rFonts w:ascii="TH SarabunIT๙" w:hAnsi="TH SarabunIT๙" w:cs="TH SarabunIT๙"/>
          <w:sz w:val="32"/>
          <w:szCs w:val="32"/>
        </w:rPr>
        <w:t xml:space="preserve"> 18,2</w:t>
      </w:r>
      <w:r w:rsidR="00F97C35">
        <w:rPr>
          <w:rFonts w:ascii="TH SarabunIT๙" w:hAnsi="TH SarabunIT๙" w:cs="TH SarabunIT๙"/>
          <w:sz w:val="32"/>
          <w:szCs w:val="32"/>
        </w:rPr>
        <w:t>47</w:t>
      </w:r>
      <w:r w:rsidR="005312B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97C35">
        <w:rPr>
          <w:rFonts w:ascii="TH SarabunIT๙" w:hAnsi="TH SarabunIT๙" w:cs="TH SarabunIT๙"/>
          <w:sz w:val="32"/>
          <w:szCs w:val="32"/>
        </w:rPr>
        <w:t>510</w:t>
      </w:r>
      <w:r w:rsidRPr="00E72D2E">
        <w:rPr>
          <w:rFonts w:ascii="TH SarabunIT๙" w:hAnsi="TH SarabunIT๙" w:cs="TH SarabunIT๙"/>
          <w:sz w:val="32"/>
          <w:szCs w:val="32"/>
        </w:rPr>
        <w:t xml:space="preserve">.02 </w:t>
      </w:r>
      <w:r w:rsidRPr="00E72D2E">
        <w:rPr>
          <w:rFonts w:ascii="TH SarabunIT๙" w:hAnsi="TH SarabunIT๙" w:cs="TH SarabunIT๙"/>
          <w:sz w:val="32"/>
          <w:szCs w:val="32"/>
          <w:cs/>
        </w:rPr>
        <w:t>บาท (</w:t>
      </w:r>
      <w:r w:rsidR="005312BF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E72D2E">
        <w:rPr>
          <w:rFonts w:ascii="TH SarabunIT๙" w:hAnsi="TH SarabunIT๙" w:cs="TH SarabunIT๙"/>
          <w:sz w:val="32"/>
          <w:szCs w:val="32"/>
        </w:rPr>
        <w:t>.</w:t>
      </w:r>
      <w:r w:rsidR="005312BF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E72D2E">
        <w:rPr>
          <w:rFonts w:ascii="TH SarabunIT๙" w:hAnsi="TH SarabunIT๙" w:cs="TH SarabunIT๙"/>
          <w:sz w:val="32"/>
          <w:szCs w:val="32"/>
        </w:rPr>
        <w:t>%)</w:t>
      </w:r>
    </w:p>
    <w:p w14:paraId="7ADC450E" w14:textId="15FD1045" w:rsidR="00C06249" w:rsidRPr="00C06249" w:rsidRDefault="00D01E61" w:rsidP="00C06249">
      <w:pPr>
        <w:spacing w:line="259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65E4CB82" wp14:editId="50524162">
            <wp:simplePos x="0" y="0"/>
            <wp:positionH relativeFrom="column">
              <wp:posOffset>-152400</wp:posOffset>
            </wp:positionH>
            <wp:positionV relativeFrom="paragraph">
              <wp:posOffset>102870</wp:posOffset>
            </wp:positionV>
            <wp:extent cx="6029325" cy="3162300"/>
            <wp:effectExtent l="0" t="0" r="9525" b="0"/>
            <wp:wrapNone/>
            <wp:docPr id="2257335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066E1" w14:textId="73BFC4FD" w:rsidR="00DD59A7" w:rsidRDefault="00DD59A7" w:rsidP="00180BC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CC6DEE6" w14:textId="6B1A8DF5" w:rsidR="00C06249" w:rsidRDefault="00C06249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BA70C8" w14:textId="147D0284" w:rsidR="00DD59A7" w:rsidRDefault="00D01E61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D63F9F" wp14:editId="40AEACF3">
                <wp:simplePos x="0" y="0"/>
                <wp:positionH relativeFrom="column">
                  <wp:posOffset>1857375</wp:posOffset>
                </wp:positionH>
                <wp:positionV relativeFrom="paragraph">
                  <wp:posOffset>158115</wp:posOffset>
                </wp:positionV>
                <wp:extent cx="342900" cy="47625"/>
                <wp:effectExtent l="0" t="38100" r="38100" b="85725"/>
                <wp:wrapNone/>
                <wp:docPr id="450678186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83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146.25pt;margin-top:12.45pt;width:27pt;height: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" strokecolor="#ed7d31 [3205]" strokeweight=".5pt">
                <v:stroke endarrow="block" joinstyle="miter"/>
              </v:shape>
            </w:pict>
          </mc:Fallback>
        </mc:AlternateContent>
      </w:r>
    </w:p>
    <w:p w14:paraId="23C76388" w14:textId="64545D33" w:rsidR="00DD59A7" w:rsidRDefault="00DD59A7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696543" w14:textId="535EDEF9" w:rsidR="00DD59A7" w:rsidRDefault="00DD59A7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B69819" w14:textId="77777777" w:rsidR="00DD59A7" w:rsidRDefault="00DD59A7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10D234" w14:textId="77777777" w:rsidR="00DD59A7" w:rsidRDefault="00DD59A7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4595BC" w14:textId="77777777" w:rsidR="006D6122" w:rsidRDefault="006D6122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0CBE07" w14:textId="5D591EB6" w:rsidR="006D6122" w:rsidRDefault="00D01E61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FC16E4" wp14:editId="50971E35">
                <wp:simplePos x="0" y="0"/>
                <wp:positionH relativeFrom="column">
                  <wp:posOffset>2200275</wp:posOffset>
                </wp:positionH>
                <wp:positionV relativeFrom="paragraph">
                  <wp:posOffset>75565</wp:posOffset>
                </wp:positionV>
                <wp:extent cx="257175" cy="0"/>
                <wp:effectExtent l="0" t="76200" r="9525" b="95250"/>
                <wp:wrapNone/>
                <wp:docPr id="303596205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6EAD4" id="ลูกศรเชื่อมต่อแบบตรง 8" o:spid="_x0000_s1026" type="#_x0000_t32" style="position:absolute;margin-left:173.25pt;margin-top:5.95pt;width:20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</w:p>
    <w:p w14:paraId="180B7551" w14:textId="77777777" w:rsidR="006D6122" w:rsidRDefault="006D6122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2B382B" w14:textId="5DDA7E34" w:rsidR="006D6122" w:rsidRDefault="00D01E61" w:rsidP="00180BC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87C0A" wp14:editId="1A938B44">
                <wp:simplePos x="0" y="0"/>
                <wp:positionH relativeFrom="column">
                  <wp:posOffset>3495675</wp:posOffset>
                </wp:positionH>
                <wp:positionV relativeFrom="paragraph">
                  <wp:posOffset>283210</wp:posOffset>
                </wp:positionV>
                <wp:extent cx="2219325" cy="342900"/>
                <wp:effectExtent l="19050" t="57150" r="104775" b="57150"/>
                <wp:wrapNone/>
                <wp:docPr id="21367829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E47049A" w14:textId="6EB66C6A" w:rsidR="00D01E61" w:rsidRPr="00EE5879" w:rsidRDefault="00D01E61" w:rsidP="00D01E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E587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รวม 28,</w:t>
                            </w:r>
                            <w:r w:rsidRPr="00EE58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880,510.00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87C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5.25pt;margin-top:22.3pt;width:174.7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" fillcolor="#e2efd9 [665]" stroked="f" strokeweight=".5pt">
                <v:shadow on="t" color="black" opacity="26214f" origin="-.5" offset="3pt,0"/>
                <v:textbox>
                  <w:txbxContent>
                    <w:p w14:paraId="7E47049A" w14:textId="6EB66C6A" w:rsidR="00D01E61" w:rsidRPr="00EE5879" w:rsidRDefault="00D01E61" w:rsidP="00D01E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EE587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รวม 28,</w:t>
                      </w:r>
                      <w:r w:rsidRPr="00EE587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880,510.00 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76300955" w14:textId="07ADAD91" w:rsidR="00001E92" w:rsidRDefault="006D6122" w:rsidP="00C06249">
      <w:pPr>
        <w:spacing w:after="1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488E83" wp14:editId="3C0B2E0C">
                <wp:simplePos x="0" y="0"/>
                <wp:positionH relativeFrom="column">
                  <wp:posOffset>1184744</wp:posOffset>
                </wp:positionH>
                <wp:positionV relativeFrom="paragraph">
                  <wp:posOffset>247263</wp:posOffset>
                </wp:positionV>
                <wp:extent cx="3315694" cy="445274"/>
                <wp:effectExtent l="0" t="0" r="18415" b="12065"/>
                <wp:wrapNone/>
                <wp:docPr id="100318363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4" cy="4452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2D9D4F" id="สี่เหลี่ยมผืนผ้า: มุมมน 8" o:spid="_x0000_s1026" style="position:absolute;margin-left:93.3pt;margin-top:19.45pt;width:261.1pt;height:35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" fillcolor="white [3201]" strokecolor="#4472c4 [3204]" strokeweight="1pt">
                <v:stroke joinstyle="miter"/>
              </v:roundrect>
            </w:pict>
          </mc:Fallback>
        </mc:AlternateContent>
      </w:r>
    </w:p>
    <w:p w14:paraId="3519EC1E" w14:textId="44B554FB" w:rsidR="00180BCE" w:rsidRPr="001D5C29" w:rsidRDefault="00180BCE" w:rsidP="00180BCE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D5C29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ปัญหา/อุปสรรค ในการดำเนินการจัดซื้อจัดจ้าง</w:t>
      </w:r>
    </w:p>
    <w:p w14:paraId="78C3267F" w14:textId="77BB1D00" w:rsidR="00001E92" w:rsidRDefault="00001E92" w:rsidP="00545CA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C620C6" w14:textId="13F24D5E" w:rsidR="00545CA2" w:rsidRDefault="00545CA2" w:rsidP="00545CA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45CA2">
        <w:rPr>
          <w:rFonts w:ascii="TH SarabunIT๙" w:hAnsi="TH SarabunIT๙" w:cs="TH SarabunIT๙"/>
          <w:sz w:val="32"/>
          <w:szCs w:val="32"/>
          <w:cs/>
        </w:rPr>
        <w:t>1</w:t>
      </w:r>
      <w:r w:rsidRPr="00545CA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5CA2">
        <w:rPr>
          <w:rFonts w:ascii="TH SarabunIT๙" w:hAnsi="TH SarabunIT๙" w:cs="TH SarabunIT๙"/>
          <w:sz w:val="32"/>
          <w:szCs w:val="32"/>
          <w:cs/>
        </w:rPr>
        <w:t xml:space="preserve">ด้านกฎหมายและระเบียบการจัดซื้อจัดจ้างภาครัฐ </w:t>
      </w:r>
      <w:r w:rsidR="002D4826" w:rsidRPr="002D4826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2D48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826" w:rsidRPr="002D482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2D4826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หนังสือสั่งการ และ</w:t>
      </w:r>
      <w:r w:rsidR="002D4826" w:rsidRPr="002D4826">
        <w:rPr>
          <w:rFonts w:ascii="TH SarabunIT๙" w:hAnsi="TH SarabunIT๙" w:cs="TH SarabunIT๙"/>
          <w:sz w:val="32"/>
          <w:szCs w:val="32"/>
          <w:cs/>
        </w:rPr>
        <w:t>หนังสือเวียนจำนวนมาก ซึ่งเปลี่ยนแปลงบ่อย</w:t>
      </w:r>
      <w:r w:rsidR="002D4826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มีการปรับปรุงแก้ไขตลอด </w:t>
      </w:r>
      <w:r w:rsidR="002D4826" w:rsidRPr="002D4826">
        <w:rPr>
          <w:rFonts w:ascii="TH SarabunIT๙" w:hAnsi="TH SarabunIT๙" w:cs="TH SarabunIT๙"/>
          <w:sz w:val="32"/>
          <w:szCs w:val="32"/>
          <w:cs/>
        </w:rPr>
        <w:t xml:space="preserve">ปัญหาการตีความ ข้อกำหนดบางอย่างไม่ชัดเจน ทำให้ผู้ปฏิบัติงานตีความต่างกัน เกิดความเสี่ยงในการทำผิดระเบียบ </w:t>
      </w:r>
    </w:p>
    <w:p w14:paraId="3C39430C" w14:textId="0A3EC4FD" w:rsidR="005654E3" w:rsidRDefault="002D4826" w:rsidP="00D272B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80BCE" w:rsidRPr="00180BCE">
        <w:rPr>
          <w:rFonts w:ascii="TH SarabunIT๙" w:hAnsi="TH SarabunIT๙" w:cs="TH SarabunIT๙"/>
          <w:sz w:val="32"/>
          <w:szCs w:val="32"/>
        </w:rPr>
        <w:t xml:space="preserve">. 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ข้อจำกัดด้านบุคลากรและความเชี</w:t>
      </w:r>
      <w:r>
        <w:rPr>
          <w:rFonts w:ascii="TH SarabunIT๙" w:hAnsi="TH SarabunIT๙" w:cs="TH SarabunIT๙" w:hint="cs"/>
          <w:sz w:val="32"/>
          <w:szCs w:val="32"/>
          <w:cs/>
        </w:rPr>
        <w:t>่ยว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ชาญเฉพาะด้าน การขาดแคลนเจ้าหน้าทีที่มีความ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เช</w:t>
      </w:r>
      <w:r>
        <w:rPr>
          <w:rFonts w:ascii="TH SarabunIT๙" w:hAnsi="TH SarabunIT๙" w:cs="TH SarabunIT๙" w:hint="cs"/>
          <w:sz w:val="32"/>
          <w:szCs w:val="32"/>
          <w:cs/>
        </w:rPr>
        <w:t>ียว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ชาญ</w:t>
      </w:r>
      <w:r>
        <w:rPr>
          <w:rFonts w:ascii="TH SarabunIT๙" w:hAnsi="TH SarabunIT๙" w:cs="TH SarabunIT๙" w:hint="cs"/>
          <w:sz w:val="32"/>
          <w:szCs w:val="32"/>
          <w:cs/>
        </w:rPr>
        <w:t>เฉพาะด้าน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4E3" w:rsidRPr="005654E3">
        <w:rPr>
          <w:rFonts w:ascii="TH SarabunIT๙" w:hAnsi="TH SarabunIT๙" w:cs="TH SarabunIT๙"/>
          <w:sz w:val="32"/>
          <w:szCs w:val="32"/>
          <w:cs/>
        </w:rPr>
        <w:t xml:space="preserve">ภาระงานล้นมือ บุคลากรด้านพัสดุมีจำนวนไม่เพียงพอเมื่อเทียบกับปริมาณงานที่มีความละเอียดสูง </w:t>
      </w:r>
      <w:r w:rsidR="001D5C29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="005654E3" w:rsidRPr="005654E3">
        <w:rPr>
          <w:rFonts w:ascii="TH SarabunIT๙" w:hAnsi="TH SarabunIT๙" w:cs="TH SarabunIT๙"/>
          <w:sz w:val="32"/>
          <w:szCs w:val="32"/>
          <w:cs/>
        </w:rPr>
        <w:t>ทำให้เกิดความเสี่ยงต่อการผิดพลาด</w:t>
      </w:r>
      <w:r w:rsidR="005654E3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47FBE25C" w14:textId="297919E1" w:rsidR="0015570E" w:rsidRDefault="0015570E" w:rsidP="00D272B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180BCE" w:rsidRPr="00180BCE">
        <w:rPr>
          <w:rFonts w:ascii="TH SarabunIT๙" w:hAnsi="TH SarabunIT๙" w:cs="TH SarabunIT๙"/>
          <w:sz w:val="32"/>
          <w:szCs w:val="32"/>
        </w:rPr>
        <w:t xml:space="preserve">. 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ข้อจำกัดของระบบการจัดซื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180BCE" w:rsidRPr="00180BCE">
        <w:rPr>
          <w:rFonts w:ascii="TH SarabunIT๙" w:hAnsi="TH SarabunIT๙" w:cs="TH SarabunIT๙"/>
          <w:sz w:val="32"/>
          <w:szCs w:val="32"/>
          <w:cs/>
        </w:rPr>
        <w:t>จัดจ้างภาครัฐด้วยอิเล็กทรอนิกส์ (</w:t>
      </w:r>
      <w:r w:rsidR="00180BCE" w:rsidRPr="00180BCE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="00180BCE" w:rsidRPr="00180BCE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="00180BCE" w:rsidRPr="00180BCE">
        <w:rPr>
          <w:rFonts w:ascii="TH SarabunIT๙" w:hAnsi="TH SarabunIT๙" w:cs="TH SarabunIT๙"/>
          <w:sz w:val="32"/>
          <w:szCs w:val="32"/>
        </w:rPr>
        <w:t xml:space="preserve"> e-GP) </w:t>
      </w:r>
      <w:r w:rsidRPr="0015570E">
        <w:rPr>
          <w:rFonts w:ascii="TH SarabunIT๙" w:hAnsi="TH SarabunIT๙" w:cs="TH SarabunIT๙"/>
          <w:sz w:val="32"/>
          <w:szCs w:val="32"/>
          <w:cs/>
        </w:rPr>
        <w:t>ความเสถียรของระบบ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570E">
        <w:rPr>
          <w:rFonts w:ascii="TH SarabunIT๙" w:hAnsi="TH SarabunIT๙" w:cs="TH SarabunIT๙"/>
          <w:sz w:val="32"/>
          <w:szCs w:val="32"/>
          <w:cs/>
        </w:rPr>
        <w:t>มักทำงานช้าหรือล่ม (ระบบไม่เสถียร) โดยเฉพาะในช่วงสิ้นปีงบประมาณที่มีการใช้งานพร้อมกันทั่วประเทศ ส่งผลให้งานล่าช้า</w:t>
      </w:r>
    </w:p>
    <w:p w14:paraId="54A0F8EB" w14:textId="429D350E" w:rsidR="0015570E" w:rsidRDefault="004440B6" w:rsidP="00180BC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ปัญหาจากผู้ประกอบการหรือผู้รับจ้าง </w:t>
      </w:r>
      <w:r w:rsidRPr="004440B6">
        <w:rPr>
          <w:rFonts w:ascii="TH SarabunIT๙" w:hAnsi="TH SarabunIT๙" w:cs="TH SarabunIT๙"/>
          <w:sz w:val="32"/>
          <w:szCs w:val="32"/>
          <w:cs/>
        </w:rPr>
        <w:t>ผู้รับจ้างไม่สามารถทำงานให้แล้วเสร็จตามกำหนด หรือส่งมอบงานไม่ตรงตามสัญญา ส่งผลกระทบต่อการดำเนินงานของหน่วยงาน</w:t>
      </w:r>
    </w:p>
    <w:p w14:paraId="731CF167" w14:textId="69D6C19F" w:rsidR="00001E92" w:rsidRDefault="00001E92" w:rsidP="00180BCE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74B12C9" w14:textId="6ECEF24F" w:rsidR="004440B6" w:rsidRDefault="006D6122" w:rsidP="00180BCE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FFCA40" wp14:editId="169E06AD">
                <wp:simplePos x="0" y="0"/>
                <wp:positionH relativeFrom="column">
                  <wp:posOffset>1263981</wp:posOffset>
                </wp:positionH>
                <wp:positionV relativeFrom="paragraph">
                  <wp:posOffset>118662</wp:posOffset>
                </wp:positionV>
                <wp:extent cx="3315694" cy="445274"/>
                <wp:effectExtent l="0" t="0" r="18415" b="12065"/>
                <wp:wrapNone/>
                <wp:docPr id="1189835461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4" cy="4452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2264DF" id="สี่เหลี่ยมผืนผ้า: มุมมน 8" o:spid="_x0000_s1026" style="position:absolute;margin-left:99.55pt;margin-top:9.35pt;width:261.1pt;height:35.0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" fillcolor="white [3201]" strokecolor="#4472c4 [3204]" strokeweight="1pt">
                <v:stroke joinstyle="miter"/>
              </v:roundrect>
            </w:pict>
          </mc:Fallback>
        </mc:AlternateContent>
      </w:r>
    </w:p>
    <w:p w14:paraId="53C00AF3" w14:textId="68C98B66" w:rsidR="004440B6" w:rsidRPr="001D5C29" w:rsidRDefault="004440B6" w:rsidP="001D5C2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5C2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ข้อเสนอแนะ</w:t>
      </w:r>
      <w:r w:rsidR="00001E9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3C7B5C4" w14:textId="0D699E21" w:rsidR="00B9596E" w:rsidRDefault="004440B6" w:rsidP="006D612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40B6">
        <w:rPr>
          <w:rFonts w:ascii="TH SarabunIT๙" w:hAnsi="TH SarabunIT๙" w:cs="TH SarabunIT๙"/>
          <w:sz w:val="32"/>
          <w:szCs w:val="32"/>
        </w:rPr>
        <w:t xml:space="preserve">1. </w:t>
      </w:r>
      <w:r w:rsidRPr="004440B6">
        <w:rPr>
          <w:rFonts w:ascii="TH SarabunIT๙" w:hAnsi="TH SarabunIT๙" w:cs="TH SarabunIT๙"/>
          <w:sz w:val="32"/>
          <w:szCs w:val="32"/>
          <w:cs/>
        </w:rPr>
        <w:t>ควรกำหนด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ให้มีการจัดอบรม พัฒนาความรู้ </w:t>
      </w:r>
      <w:r w:rsidRPr="004440B6">
        <w:rPr>
          <w:rFonts w:ascii="TH SarabunIT๙" w:hAnsi="TH SarabunIT๙" w:cs="TH SarabunIT๙"/>
          <w:sz w:val="32"/>
          <w:szCs w:val="32"/>
          <w:cs/>
        </w:rPr>
        <w:t>จัดทำคูมือปฏิบัติงานท</w:t>
      </w:r>
      <w:r>
        <w:rPr>
          <w:rFonts w:ascii="TH SarabunIT๙" w:hAnsi="TH SarabunIT๙" w:cs="TH SarabunIT๙" w:hint="cs"/>
          <w:sz w:val="32"/>
          <w:szCs w:val="32"/>
          <w:cs/>
        </w:rPr>
        <w:t>ที่ชัด</w:t>
      </w:r>
      <w:r w:rsidRPr="004440B6">
        <w:rPr>
          <w:rFonts w:ascii="TH SarabunIT๙" w:hAnsi="TH SarabunIT๙" w:cs="TH SarabunIT๙"/>
          <w:sz w:val="32"/>
          <w:szCs w:val="32"/>
          <w:cs/>
        </w:rPr>
        <w:t>เจน สำหรับเจ้าหน้าที่</w:t>
      </w:r>
      <w:r w:rsidRPr="004440B6">
        <w:rPr>
          <w:rFonts w:ascii="TH SarabunIT๙" w:hAnsi="TH SarabunIT๙" w:cs="TH SarabunIT๙"/>
          <w:sz w:val="32"/>
          <w:szCs w:val="32"/>
        </w:rPr>
        <w:t xml:space="preserve"> </w:t>
      </w:r>
      <w:r w:rsidRPr="004440B6">
        <w:rPr>
          <w:rFonts w:ascii="TH SarabunIT๙" w:hAnsi="TH SarabunIT๙" w:cs="TH SarabunIT๙"/>
          <w:sz w:val="32"/>
          <w:szCs w:val="32"/>
          <w:cs/>
        </w:rPr>
        <w:t>พร้อมทั้งสนับสนุนให้บุคลากรเข้ารับการ</w:t>
      </w:r>
      <w:r w:rsidR="00B9596E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4440B6">
        <w:rPr>
          <w:rFonts w:ascii="TH SarabunIT๙" w:hAnsi="TH SarabunIT๙" w:cs="TH SarabunIT๙"/>
          <w:sz w:val="32"/>
          <w:szCs w:val="32"/>
          <w:cs/>
        </w:rPr>
        <w:t>ด้านการจัดซื้อจัดจ้างและการบริหารพัสดุภาครัฐ</w:t>
      </w:r>
      <w:r w:rsidRPr="004440B6">
        <w:rPr>
          <w:rFonts w:ascii="TH SarabunIT๙" w:hAnsi="TH SarabunIT๙" w:cs="TH SarabunIT๙"/>
          <w:sz w:val="32"/>
          <w:szCs w:val="32"/>
        </w:rPr>
        <w:t xml:space="preserve"> </w:t>
      </w:r>
      <w:r w:rsidR="00B9596E">
        <w:rPr>
          <w:rFonts w:ascii="TH SarabunIT๙" w:hAnsi="TH SarabunIT๙" w:cs="TH SarabunIT๙" w:hint="cs"/>
          <w:sz w:val="32"/>
          <w:szCs w:val="32"/>
          <w:cs/>
        </w:rPr>
        <w:t xml:space="preserve">     เพื่อเพิ่มความรู้ความเข้าใจและลดความเสี่ยงด้านการจัดซื้อจัดจ้าง</w:t>
      </w:r>
    </w:p>
    <w:p w14:paraId="79AA7CE0" w14:textId="23FF9E91" w:rsidR="00B9596E" w:rsidRDefault="00B9596E" w:rsidP="004440B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4440B6" w:rsidRPr="004440B6">
        <w:rPr>
          <w:rFonts w:ascii="TH SarabunIT๙" w:hAnsi="TH SarabunIT๙" w:cs="TH SarabunIT๙"/>
          <w:sz w:val="32"/>
          <w:szCs w:val="32"/>
        </w:rPr>
        <w:t xml:space="preserve">. </w:t>
      </w:r>
      <w:r w:rsidR="001D5C29">
        <w:rPr>
          <w:rFonts w:ascii="TH SarabunIT๙" w:hAnsi="TH SarabunIT๙" w:cs="TH SarabunIT๙" w:hint="cs"/>
          <w:sz w:val="32"/>
          <w:szCs w:val="32"/>
          <w:cs/>
        </w:rPr>
        <w:t xml:space="preserve">ควรพิจารณาจัดสรรอัตรากำลังบุคลากรให้เหมาะสมกับปริมาณงาน </w:t>
      </w:r>
      <w:r w:rsidR="001D5C29" w:rsidRPr="001D5C29">
        <w:rPr>
          <w:rFonts w:ascii="TH SarabunIT๙" w:hAnsi="TH SarabunIT๙" w:cs="TH SarabunIT๙"/>
          <w:sz w:val="32"/>
          <w:szCs w:val="32"/>
          <w:cs/>
        </w:rPr>
        <w:t>และใช้เครื่องมือดิจิทัลมาช่วยลดขั้นตอนเอกสาร</w:t>
      </w:r>
      <w:r w:rsidR="001D5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2C2B0FF" w14:textId="46E4C2FA" w:rsidR="001D5C29" w:rsidRDefault="001D5C29" w:rsidP="00C8033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C80337" w:rsidRPr="00C80337">
        <w:rPr>
          <w:rFonts w:ascii="TH SarabunIT๙" w:hAnsi="TH SarabunIT๙" w:cs="TH SarabunIT๙"/>
          <w:sz w:val="32"/>
          <w:szCs w:val="32"/>
          <w:cs/>
        </w:rPr>
        <w:t xml:space="preserve">ควรมีการพัฒนาระบบ </w:t>
      </w:r>
      <w:r w:rsidR="00C80337" w:rsidRPr="00C80337">
        <w:rPr>
          <w:rFonts w:ascii="TH SarabunIT๙" w:hAnsi="TH SarabunIT๙" w:cs="TH SarabunIT๙"/>
          <w:sz w:val="32"/>
          <w:szCs w:val="32"/>
        </w:rPr>
        <w:t xml:space="preserve">e-GP </w:t>
      </w:r>
      <w:r w:rsidR="00C80337" w:rsidRPr="00C80337">
        <w:rPr>
          <w:rFonts w:ascii="TH SarabunIT๙" w:hAnsi="TH SarabunIT๙" w:cs="TH SarabunIT๙"/>
          <w:sz w:val="32"/>
          <w:szCs w:val="32"/>
          <w:cs/>
        </w:rPr>
        <w:t>ให้มีความเสถียรและรองรับการใช้งานอย่าง</w:t>
      </w:r>
      <w:r w:rsidR="00C8033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80337" w:rsidRPr="00C80337">
        <w:rPr>
          <w:rFonts w:ascii="TH SarabunIT๙" w:hAnsi="TH SarabunIT๙" w:cs="TH SarabunIT๙"/>
          <w:sz w:val="32"/>
          <w:szCs w:val="32"/>
          <w:cs/>
        </w:rPr>
        <w:t>ประสิทธิภาพ รวมทั้งจัดให้มีช่องทางประสานงานหรือระบบสำรองในกรณีที่ระบบขัดข้อง เพื่อไม่ให้ส่งผลกระทบต่อการปฏิบัติงาน</w:t>
      </w:r>
      <w:r w:rsidR="00C80337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 ควรมีการ</w:t>
      </w:r>
      <w:r w:rsidRPr="001D5C29">
        <w:rPr>
          <w:rFonts w:ascii="TH SarabunIT๙" w:hAnsi="TH SarabunIT๙" w:cs="TH SarabunIT๙"/>
          <w:sz w:val="32"/>
          <w:szCs w:val="32"/>
          <w:cs/>
        </w:rPr>
        <w:t>วางแผนการทำงานล่วงหน้า เผื่อเวลาในการเข้าระบบ และติดตามประกาศแจ้งเตือนการปิดปรับปรุงระบบอย่างใกล้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ชิด </w:t>
      </w:r>
      <w:r w:rsidR="009E4B45">
        <w:rPr>
          <w:rFonts w:ascii="TH SarabunIT๙" w:hAnsi="TH SarabunIT๙" w:cs="TH SarabunIT๙" w:hint="cs"/>
          <w:sz w:val="32"/>
          <w:szCs w:val="32"/>
          <w:cs/>
        </w:rPr>
        <w:t>และควรให้ทุกหน่วยงานปฏิบัติตามแผน</w:t>
      </w:r>
      <w:r w:rsidR="00D05575">
        <w:rPr>
          <w:rFonts w:ascii="TH SarabunIT๙" w:hAnsi="TH SarabunIT๙" w:cs="TH SarabunIT๙" w:hint="cs"/>
          <w:sz w:val="32"/>
          <w:szCs w:val="32"/>
          <w:cs/>
        </w:rPr>
        <w:t>การจัดหา</w:t>
      </w:r>
      <w:r w:rsidR="009E4B45">
        <w:rPr>
          <w:rFonts w:ascii="TH SarabunIT๙" w:hAnsi="TH SarabunIT๙" w:cs="TH SarabunIT๙" w:hint="cs"/>
          <w:sz w:val="32"/>
          <w:szCs w:val="32"/>
          <w:cs/>
        </w:rPr>
        <w:t>พัสดุและจัดส่งเอกสารประกอบการจัดซื้อจัดจ้างให้ครบถ้วนภายในระยะเวลาที่กำหนด เพื่อให้การดำเนินงานเป็นไปตามแผนจัดซื้อจัดจ้างประจำปี และลดปัญหางานเร่งด่วน</w:t>
      </w:r>
      <w:r w:rsidR="00D05575">
        <w:rPr>
          <w:rFonts w:ascii="TH SarabunIT๙" w:hAnsi="TH SarabunIT๙" w:cs="TH SarabunIT๙" w:hint="cs"/>
          <w:sz w:val="32"/>
          <w:szCs w:val="32"/>
          <w:cs/>
        </w:rPr>
        <w:t>ภายหลัง</w:t>
      </w:r>
    </w:p>
    <w:p w14:paraId="225439DA" w14:textId="04400AAF" w:rsidR="001D5C29" w:rsidRDefault="001D5C29" w:rsidP="00C8033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C80337" w:rsidRPr="00C80337">
        <w:rPr>
          <w:rFonts w:ascii="TH SarabunIT๙" w:hAnsi="TH SarabunIT๙" w:cs="TH SarabunIT๙"/>
          <w:sz w:val="32"/>
          <w:szCs w:val="32"/>
          <w:cs/>
        </w:rPr>
        <w:t>ควรมีการตรวจสอบความพร้อม และศักยภาพของผู้รับจ้างก่อนการลงนามในสัญญา รวมถึงสร้างความเข้าใจในเงื่อนไขและข้อผูกพันตามสัญญา เพื่อลดปัญหาการยกเลิกสัญญาก่อนเข้าดำเนินงา</w:t>
      </w:r>
      <w:r w:rsidR="0034165C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4B92A89C" w14:textId="77777777" w:rsidR="00180BCE" w:rsidRDefault="00180BC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80BCE" w:rsidSect="00C4504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4EB"/>
    <w:multiLevelType w:val="multilevel"/>
    <w:tmpl w:val="A00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E4682"/>
    <w:multiLevelType w:val="multilevel"/>
    <w:tmpl w:val="3F8C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963C7"/>
    <w:multiLevelType w:val="multilevel"/>
    <w:tmpl w:val="2B0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610F"/>
    <w:multiLevelType w:val="hybridMultilevel"/>
    <w:tmpl w:val="AEEE4CC6"/>
    <w:lvl w:ilvl="0" w:tplc="3DA8A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86113B"/>
    <w:multiLevelType w:val="hybridMultilevel"/>
    <w:tmpl w:val="04966E00"/>
    <w:lvl w:ilvl="0" w:tplc="5CFA6DDC">
      <w:start w:val="1"/>
      <w:numFmt w:val="bullet"/>
      <w:lvlText w:val="-"/>
      <w:lvlJc w:val="left"/>
      <w:pPr>
        <w:ind w:left="15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49369766">
    <w:abstractNumId w:val="3"/>
  </w:num>
  <w:num w:numId="2" w16cid:durableId="771515516">
    <w:abstractNumId w:val="0"/>
  </w:num>
  <w:num w:numId="3" w16cid:durableId="1399786357">
    <w:abstractNumId w:val="2"/>
  </w:num>
  <w:num w:numId="4" w16cid:durableId="597909979">
    <w:abstractNumId w:val="1"/>
  </w:num>
  <w:num w:numId="5" w16cid:durableId="109143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7B"/>
    <w:rsid w:val="00001E92"/>
    <w:rsid w:val="00023685"/>
    <w:rsid w:val="000327C8"/>
    <w:rsid w:val="00035A55"/>
    <w:rsid w:val="0004364C"/>
    <w:rsid w:val="00044C4D"/>
    <w:rsid w:val="0005680D"/>
    <w:rsid w:val="000677DC"/>
    <w:rsid w:val="00067BE3"/>
    <w:rsid w:val="00067EF3"/>
    <w:rsid w:val="00072029"/>
    <w:rsid w:val="00076DEC"/>
    <w:rsid w:val="000959C8"/>
    <w:rsid w:val="00095CCF"/>
    <w:rsid w:val="000B2192"/>
    <w:rsid w:val="000B745F"/>
    <w:rsid w:val="000C31F7"/>
    <w:rsid w:val="000C489A"/>
    <w:rsid w:val="000D12D0"/>
    <w:rsid w:val="000E122E"/>
    <w:rsid w:val="00124772"/>
    <w:rsid w:val="0013171F"/>
    <w:rsid w:val="0015570E"/>
    <w:rsid w:val="00177E68"/>
    <w:rsid w:val="00180BCE"/>
    <w:rsid w:val="00181B3A"/>
    <w:rsid w:val="001D5C29"/>
    <w:rsid w:val="001F3B36"/>
    <w:rsid w:val="0021318C"/>
    <w:rsid w:val="002134B3"/>
    <w:rsid w:val="00227BF3"/>
    <w:rsid w:val="00237DE4"/>
    <w:rsid w:val="00271D06"/>
    <w:rsid w:val="0028348F"/>
    <w:rsid w:val="002D4826"/>
    <w:rsid w:val="002E1552"/>
    <w:rsid w:val="002E7323"/>
    <w:rsid w:val="002F013A"/>
    <w:rsid w:val="0034165C"/>
    <w:rsid w:val="00347FA4"/>
    <w:rsid w:val="00361019"/>
    <w:rsid w:val="00362DA4"/>
    <w:rsid w:val="00363923"/>
    <w:rsid w:val="0037270E"/>
    <w:rsid w:val="0038771B"/>
    <w:rsid w:val="00392A6B"/>
    <w:rsid w:val="003A333C"/>
    <w:rsid w:val="003B75B3"/>
    <w:rsid w:val="003C3B68"/>
    <w:rsid w:val="004440B6"/>
    <w:rsid w:val="004765F3"/>
    <w:rsid w:val="004B3331"/>
    <w:rsid w:val="004D6CC0"/>
    <w:rsid w:val="004F503C"/>
    <w:rsid w:val="00523FA4"/>
    <w:rsid w:val="005312BF"/>
    <w:rsid w:val="00545CA2"/>
    <w:rsid w:val="00551C9C"/>
    <w:rsid w:val="005654E3"/>
    <w:rsid w:val="00582935"/>
    <w:rsid w:val="0059161E"/>
    <w:rsid w:val="00593A15"/>
    <w:rsid w:val="005943C6"/>
    <w:rsid w:val="005B491C"/>
    <w:rsid w:val="005D286E"/>
    <w:rsid w:val="005F3875"/>
    <w:rsid w:val="00600B7F"/>
    <w:rsid w:val="00633AD1"/>
    <w:rsid w:val="0065203B"/>
    <w:rsid w:val="00652357"/>
    <w:rsid w:val="0068214A"/>
    <w:rsid w:val="00691646"/>
    <w:rsid w:val="006D6122"/>
    <w:rsid w:val="006E2E66"/>
    <w:rsid w:val="0070553C"/>
    <w:rsid w:val="007225B3"/>
    <w:rsid w:val="00731110"/>
    <w:rsid w:val="007559EE"/>
    <w:rsid w:val="00792D44"/>
    <w:rsid w:val="007978A5"/>
    <w:rsid w:val="007E3C3F"/>
    <w:rsid w:val="008004EE"/>
    <w:rsid w:val="00814C3E"/>
    <w:rsid w:val="00820D37"/>
    <w:rsid w:val="00830636"/>
    <w:rsid w:val="00883B0D"/>
    <w:rsid w:val="008C2E23"/>
    <w:rsid w:val="00904AFB"/>
    <w:rsid w:val="009141F3"/>
    <w:rsid w:val="009266D8"/>
    <w:rsid w:val="00951B49"/>
    <w:rsid w:val="0095207B"/>
    <w:rsid w:val="00964AEC"/>
    <w:rsid w:val="00964C47"/>
    <w:rsid w:val="00991F50"/>
    <w:rsid w:val="009B4353"/>
    <w:rsid w:val="009D53FD"/>
    <w:rsid w:val="009D5C41"/>
    <w:rsid w:val="009E4B45"/>
    <w:rsid w:val="00A15580"/>
    <w:rsid w:val="00A30A47"/>
    <w:rsid w:val="00A408F0"/>
    <w:rsid w:val="00A565A7"/>
    <w:rsid w:val="00A57390"/>
    <w:rsid w:val="00A66819"/>
    <w:rsid w:val="00A93F8E"/>
    <w:rsid w:val="00AA6F2D"/>
    <w:rsid w:val="00AE57B1"/>
    <w:rsid w:val="00B414D9"/>
    <w:rsid w:val="00B60CE3"/>
    <w:rsid w:val="00B76CA5"/>
    <w:rsid w:val="00B836C5"/>
    <w:rsid w:val="00B9596E"/>
    <w:rsid w:val="00B96627"/>
    <w:rsid w:val="00BC4B53"/>
    <w:rsid w:val="00BD3E9D"/>
    <w:rsid w:val="00BE5B1B"/>
    <w:rsid w:val="00C04228"/>
    <w:rsid w:val="00C04364"/>
    <w:rsid w:val="00C06249"/>
    <w:rsid w:val="00C232B2"/>
    <w:rsid w:val="00C3014B"/>
    <w:rsid w:val="00C4504F"/>
    <w:rsid w:val="00C80337"/>
    <w:rsid w:val="00CB12D5"/>
    <w:rsid w:val="00D01E61"/>
    <w:rsid w:val="00D05575"/>
    <w:rsid w:val="00D21972"/>
    <w:rsid w:val="00D23931"/>
    <w:rsid w:val="00D272B8"/>
    <w:rsid w:val="00D470B6"/>
    <w:rsid w:val="00D54AE2"/>
    <w:rsid w:val="00D62E50"/>
    <w:rsid w:val="00D76D8D"/>
    <w:rsid w:val="00D82387"/>
    <w:rsid w:val="00DB5A70"/>
    <w:rsid w:val="00DD2E6B"/>
    <w:rsid w:val="00DD59A7"/>
    <w:rsid w:val="00DF6346"/>
    <w:rsid w:val="00DF6F65"/>
    <w:rsid w:val="00E04EA5"/>
    <w:rsid w:val="00E31307"/>
    <w:rsid w:val="00E41DFA"/>
    <w:rsid w:val="00E47C64"/>
    <w:rsid w:val="00E543AF"/>
    <w:rsid w:val="00E72D2E"/>
    <w:rsid w:val="00E75CAF"/>
    <w:rsid w:val="00EA6564"/>
    <w:rsid w:val="00EB331D"/>
    <w:rsid w:val="00EC53E0"/>
    <w:rsid w:val="00EE5879"/>
    <w:rsid w:val="00F118BD"/>
    <w:rsid w:val="00F27F4D"/>
    <w:rsid w:val="00F37EB0"/>
    <w:rsid w:val="00F505D7"/>
    <w:rsid w:val="00F6098E"/>
    <w:rsid w:val="00F6732F"/>
    <w:rsid w:val="00F97C35"/>
    <w:rsid w:val="00FB340E"/>
    <w:rsid w:val="00FE008C"/>
    <w:rsid w:val="00FE2511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FE86"/>
  <w15:chartTrackingRefBased/>
  <w15:docId w15:val="{5B9CF644-8C73-41F9-B490-F2E82E51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D21972"/>
    <w:pPr>
      <w:keepNext/>
      <w:outlineLvl w:val="1"/>
    </w:pPr>
    <w:rPr>
      <w:rFonts w:ascii="CordiaUPC" w:eastAsia="Times New Roman" w:hAnsi="CordiaUPC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75B3"/>
    <w:pPr>
      <w:jc w:val="center"/>
    </w:pPr>
    <w:rPr>
      <w:rFonts w:eastAsia="Angsana New" w:cs="DilleniaUPC"/>
      <w:b/>
      <w:bCs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3B75B3"/>
    <w:rPr>
      <w:rFonts w:ascii="Cordia New" w:eastAsia="Angsana New" w:hAnsi="Cordia New" w:cs="DilleniaUPC"/>
      <w:b/>
      <w:bCs/>
      <w:sz w:val="72"/>
      <w:szCs w:val="72"/>
    </w:rPr>
  </w:style>
  <w:style w:type="paragraph" w:styleId="a5">
    <w:name w:val="Balloon Text"/>
    <w:basedOn w:val="a"/>
    <w:link w:val="a6"/>
    <w:uiPriority w:val="99"/>
    <w:semiHidden/>
    <w:unhideWhenUsed/>
    <w:rsid w:val="00792D4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2D44"/>
    <w:rPr>
      <w:rFonts w:ascii="Leelawadee" w:eastAsia="Cordia New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D21972"/>
    <w:rPr>
      <w:rFonts w:ascii="CordiaUPC" w:eastAsia="Times New Roman" w:hAnsi="CordiaUPC" w:cs="Angsana New"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04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5CA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1. จำแนกตาม "จำนวนงาน/โครงการ"</a:t>
            </a:r>
          </a:p>
        </c:rich>
      </c:tx>
      <c:layout>
        <c:manualLayout>
          <c:xMode val="edge"/>
          <c:yMode val="edge"/>
          <c:x val="0.3270019158168066"/>
          <c:y val="3.03030303030303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1. จำแนกตาม "จำนวนงาน/โครงการ"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FB3E-40D0-A8B0-B3A5622494B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B3E-40D0-A8B0-B3A5622494B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B3E-40D0-A8B0-B3A5622494B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893-4995-A131-676145CD9183}"/>
              </c:ext>
            </c:extLst>
          </c:dPt>
          <c:dLbls>
            <c:dLbl>
              <c:idx val="0"/>
              <c:layout>
                <c:manualLayout>
                  <c:x val="-0.24063727702826956"/>
                  <c:y val="6.51511770450850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lt1"/>
                        </a:solidFill>
                        <a:latin typeface="TH Sarabun New" panose="020B0500040200020003" pitchFamily="34" charset="-34"/>
                        <a:ea typeface="+mn-ea"/>
                        <a:cs typeface="TH Sarabun New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1.16%</a:t>
                    </a:r>
                  </a:p>
                  <a:p>
                    <a:pPr>
                      <a:defRPr sz="1100">
                        <a:latin typeface="TH Sarabun New" panose="020B0500040200020003" pitchFamily="34" charset="-34"/>
                        <a:cs typeface="TH Sarabun New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(5 งาน)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lt1"/>
                      </a:solidFill>
                      <a:latin typeface="TH Sarabun New" panose="020B0500040200020003" pitchFamily="34" charset="-34"/>
                      <a:ea typeface="+mn-ea"/>
                      <a:cs typeface="TH Sarabun New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46570372970894E-2"/>
                      <c:h val="0.1188075082811924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FB3E-40D0-A8B0-B3A5622494B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76800F3-1492-4B28-8E9B-891F408D2708}" type="PERCENTAGE">
                      <a:rPr lang="en-US"/>
                      <a:pPr/>
                      <a:t>[เปอร์เซ็นต์]</a:t>
                    </a:fld>
                    <a:endParaRPr lang="th-TH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B3E-40D0-A8B0-B3A5622494B2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lt1"/>
                        </a:solidFill>
                        <a:latin typeface="TH Sarabun New" panose="020B0500040200020003" pitchFamily="34" charset="-34"/>
                        <a:ea typeface="+mn-ea"/>
                        <a:cs typeface="TH Sarabun New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98.84%</a:t>
                    </a:r>
                  </a:p>
                  <a:p>
                    <a:pPr>
                      <a:defRPr sz="1200">
                        <a:latin typeface="TH Sarabun New" panose="020B0500040200020003" pitchFamily="34" charset="-34"/>
                        <a:cs typeface="TH Sarabun New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(427</a:t>
                    </a:r>
                    <a:r>
                      <a:rPr lang="th-TH" sz="1200" baseline="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 งาน)</a:t>
                    </a:r>
                    <a:endParaRPr lang="th-TH" sz="1200">
                      <a:latin typeface="TH SarabunIT๙" panose="020B0500040200020003" pitchFamily="34" charset="-34"/>
                      <a:cs typeface="TH SarabunIT๙" panose="020B0500040200020003" pitchFamily="34" charset="-34"/>
                    </a:endParaRP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lt1"/>
                      </a:solidFill>
                      <a:latin typeface="TH Sarabun New" panose="020B0500040200020003" pitchFamily="34" charset="-34"/>
                      <a:ea typeface="+mn-ea"/>
                      <a:cs typeface="TH Sarabun New" panose="020B0500040200020003" pitchFamily="34" charset="-34"/>
                    </a:defRPr>
                  </a:pPr>
                  <a:endParaRPr lang="th-TH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5310028921544"/>
                      <c:h val="0.1347810084652189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B3E-40D0-A8B0-B3A5622494B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e-bidding</c:v>
                </c:pt>
                <c:pt idx="1">
                  <c:v>วิธีคัดเลือก</c:v>
                </c:pt>
                <c:pt idx="2">
                  <c:v>วิธีเฉพาะเจาะจง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0</c:v>
                </c:pt>
                <c:pt idx="2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E-40D0-A8B0-B3A5622494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2.</a:t>
            </a:r>
            <a:r>
              <a:rPr lang="th-TH" baseline="0"/>
              <a:t> จำนวนเงินงบประมาณ (บาท)</a:t>
            </a:r>
            <a:endParaRPr lang="th-TH"/>
          </a:p>
        </c:rich>
      </c:tx>
      <c:layout>
        <c:manualLayout>
          <c:xMode val="edge"/>
          <c:yMode val="edge"/>
          <c:x val="0.3270019158168066"/>
          <c:y val="3.03030303030303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957345971563982E-2"/>
          <c:y val="0.18068535825545171"/>
          <c:w val="0.744900465640847"/>
          <c:h val="0.7777777777777777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1. จำแนกตาม "จำนวนงาน/โครงการ"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7CA-4A26-B93D-EAAF8786DD8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7CA-4A26-B93D-EAAF8786DD8F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7CA-4A26-B93D-EAAF8786DD8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7CA-4A26-B93D-EAAF8786DD8F}"/>
              </c:ext>
            </c:extLst>
          </c:dPt>
          <c:dLbls>
            <c:dLbl>
              <c:idx val="0"/>
              <c:layout>
                <c:manualLayout>
                  <c:x val="-0.3855710216317747"/>
                  <c:y val="9.8551370837681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lt1"/>
                        </a:solidFill>
                        <a:latin typeface="TH SarabunIT๙" panose="020B0500040200020003" pitchFamily="34" charset="-34"/>
                        <a:ea typeface="+mn-ea"/>
                        <a:cs typeface="TH SarabunIT๙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36.82%</a:t>
                    </a:r>
                  </a:p>
                  <a:p>
                    <a:pPr>
                      <a:defRPr sz="1100">
                        <a:latin typeface="TH SarabunIT๙" panose="020B0500040200020003" pitchFamily="34" charset="-34"/>
                        <a:cs typeface="TH SarabunIT๙" panose="020B0500040200020003" pitchFamily="34" charset="-34"/>
                      </a:defRPr>
                    </a:pPr>
                    <a:r>
                      <a:rPr lang="th-TH"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(</a:t>
                    </a:r>
                    <a:r>
                      <a:rPr lang="th-TH" sz="14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10,633,000.00</a:t>
                    </a:r>
                    <a:r>
                      <a:rPr lang="th-TH" sz="1200" baseline="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 บาท</a:t>
                    </a:r>
                    <a:r>
                      <a:rPr lang="th-TH" sz="11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)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lt1"/>
                      </a:solidFill>
                      <a:latin typeface="TH SarabunIT๙" panose="020B0500040200020003" pitchFamily="34" charset="-34"/>
                      <a:ea typeface="+mn-ea"/>
                      <a:cs typeface="TH SarabunIT๙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55240014429477"/>
                      <c:h val="0.152037124877462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67CA-4A26-B93D-EAAF8786DD8F}"/>
                </c:ext>
              </c:extLst>
            </c:dLbl>
            <c:dLbl>
              <c:idx val="1"/>
              <c:layout>
                <c:manualLayout>
                  <c:x val="-8.9157575682186643E-2"/>
                  <c:y val="0.23013352302924744"/>
                </c:manualLayout>
              </c:layout>
              <c:tx>
                <c:rich>
                  <a:bodyPr/>
                  <a:lstStyle/>
                  <a:p>
                    <a:fld id="{976800F3-1492-4B28-8E9B-891F408D2708}" type="PERCENTAGE">
                      <a:rPr lang="en-US"/>
                      <a:pPr/>
                      <a:t>[เปอร์เซ็นต์]</a:t>
                    </a:fld>
                    <a:endParaRPr lang="th-TH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7CA-4A26-B93D-EAAF8786DD8F}"/>
                </c:ext>
              </c:extLst>
            </c:dLbl>
            <c:dLbl>
              <c:idx val="2"/>
              <c:layout>
                <c:manualLayout>
                  <c:x val="7.0221542212436719E-2"/>
                  <c:y val="-0.2677049932011510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lt1"/>
                        </a:solidFill>
                        <a:latin typeface="TH SarabunIT๙" panose="020B0500040200020003" pitchFamily="34" charset="-34"/>
                        <a:ea typeface="+mn-ea"/>
                        <a:cs typeface="TH SarabunIT๙" panose="020B0500040200020003" pitchFamily="34" charset="-34"/>
                      </a:defRPr>
                    </a:pPr>
                    <a:r>
                      <a:rPr lang="th-TH" sz="14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63.18%</a:t>
                    </a:r>
                  </a:p>
                  <a:p>
                    <a:pPr>
                      <a:defRPr sz="1200">
                        <a:latin typeface="TH SarabunIT๙" panose="020B0500040200020003" pitchFamily="34" charset="-34"/>
                        <a:cs typeface="TH SarabunIT๙" panose="020B0500040200020003" pitchFamily="34" charset="-34"/>
                      </a:defRPr>
                    </a:pPr>
                    <a:r>
                      <a:rPr lang="th-TH" sz="140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 (18,247,510.02</a:t>
                    </a:r>
                    <a:r>
                      <a:rPr lang="th-TH" sz="1400" baseline="0">
                        <a:latin typeface="TH SarabunIT๙" panose="020B0500040200020003" pitchFamily="34" charset="-34"/>
                        <a:cs typeface="TH SarabunIT๙" panose="020B0500040200020003" pitchFamily="34" charset="-34"/>
                      </a:rPr>
                      <a:t> บาท)</a:t>
                    </a:r>
                    <a:endParaRPr lang="th-TH" sz="1400">
                      <a:latin typeface="TH SarabunIT๙" panose="020B0500040200020003" pitchFamily="34" charset="-34"/>
                      <a:cs typeface="TH SarabunIT๙" panose="020B0500040200020003" pitchFamily="34" charset="-34"/>
                    </a:endParaRP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lt1"/>
                      </a:solidFill>
                      <a:latin typeface="TH SarabunIT๙" panose="020B0500040200020003" pitchFamily="34" charset="-34"/>
                      <a:ea typeface="+mn-ea"/>
                      <a:cs typeface="TH SarabunIT๙" panose="020B0500040200020003" pitchFamily="34" charset="-34"/>
                    </a:defRPr>
                  </a:pPr>
                  <a:endParaRPr lang="th-TH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153134886575193"/>
                      <c:h val="0.1472418809094646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67CA-4A26-B93D-EAAF8786DD8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e-bidding</c:v>
                </c:pt>
                <c:pt idx="1">
                  <c:v>วิธีคัดเลือก</c:v>
                </c:pt>
                <c:pt idx="2">
                  <c:v>วิธีเฉพาะเจาะจง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</c:v>
                </c:pt>
                <c:pt idx="1">
                  <c:v>0</c:v>
                </c:pt>
                <c:pt idx="2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CA-4A26-B93D-EAAF8786DD8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0.31051</cdr:x>
      <cdr:y>0.17114</cdr:y>
    </cdr:from>
    <cdr:to>
      <cdr:x>0.38694</cdr:x>
      <cdr:y>0.19875</cdr:y>
    </cdr:to>
    <cdr:cxnSp macro="">
      <cdr:nvCxnSpPr>
        <cdr:cNvPr id="3" name="ลูกศรเชื่อมต่อแบบตรง 2"/>
        <cdr:cNvCxnSpPr/>
      </cdr:nvCxnSpPr>
      <cdr:spPr>
        <a:xfrm xmlns:a="http://schemas.openxmlformats.org/drawingml/2006/main">
          <a:off x="1857375" y="590550"/>
          <a:ext cx="457200" cy="9525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7FD6-67DB-4C23-9F1F-D461D3F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Nadphong Midjoo</cp:lastModifiedBy>
  <cp:revision>8</cp:revision>
  <cp:lastPrinted>2026-06-24T01:49:00Z</cp:lastPrinted>
  <dcterms:created xsi:type="dcterms:W3CDTF">2026-06-23T06:20:00Z</dcterms:created>
  <dcterms:modified xsi:type="dcterms:W3CDTF">2026-06-24T08:17:00Z</dcterms:modified>
</cp:coreProperties>
</file>